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949AA" w14:textId="77777777" w:rsidR="00B71696" w:rsidRPr="007D4A9E" w:rsidRDefault="00B71696" w:rsidP="00B71696">
      <w:pPr>
        <w:ind w:left="57"/>
        <w:rPr>
          <w:rFonts w:ascii="Arial" w:hAnsi="Arial" w:cs="Arial"/>
          <w:b/>
          <w:color w:val="006699"/>
        </w:rPr>
      </w:pPr>
    </w:p>
    <w:p w14:paraId="14FBE556" w14:textId="77777777" w:rsidR="009F11F4" w:rsidRPr="007D4A9E" w:rsidRDefault="009F11F4" w:rsidP="003640BD">
      <w:pPr>
        <w:ind w:left="57"/>
        <w:jc w:val="center"/>
        <w:rPr>
          <w:rFonts w:ascii="Arial" w:hAnsi="Arial" w:cs="Arial"/>
          <w:b/>
          <w:color w:val="006699"/>
        </w:rPr>
      </w:pPr>
      <w:r w:rsidRPr="007D4A9E">
        <w:rPr>
          <w:rFonts w:ascii="Arial" w:hAnsi="Arial" w:cs="Arial"/>
          <w:b/>
          <w:color w:val="006699"/>
        </w:rPr>
        <w:t>COURSE DESCRIPTION</w:t>
      </w:r>
    </w:p>
    <w:p w14:paraId="1E99E145" w14:textId="77777777" w:rsidR="003640BD" w:rsidRPr="007D4A9E" w:rsidRDefault="003640BD" w:rsidP="003640BD">
      <w:pPr>
        <w:ind w:left="57"/>
        <w:jc w:val="both"/>
        <w:rPr>
          <w:rFonts w:ascii="Arial" w:hAnsi="Arial" w:cs="Arial"/>
          <w:b/>
          <w:color w:val="006699"/>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2E69ED" w:rsidRPr="007D4A9E" w14:paraId="6318410F" w14:textId="77777777" w:rsidTr="00140129">
        <w:trPr>
          <w:trHeight w:val="255"/>
        </w:trPr>
        <w:tc>
          <w:tcPr>
            <w:tcW w:w="9889" w:type="dxa"/>
            <w:gridSpan w:val="2"/>
            <w:tcBorders>
              <w:top w:val="nil"/>
              <w:left w:val="nil"/>
              <w:bottom w:val="single" w:sz="4" w:space="0" w:color="auto"/>
              <w:right w:val="nil"/>
            </w:tcBorders>
            <w:vAlign w:val="center"/>
          </w:tcPr>
          <w:p w14:paraId="1063E36B"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 Information about the programme</w:t>
            </w:r>
          </w:p>
        </w:tc>
      </w:tr>
      <w:tr w:rsidR="002E69ED" w:rsidRPr="007D4A9E" w14:paraId="07AC1973"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3484B757"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1.1</w:t>
            </w:r>
            <w:r w:rsidRPr="007D4A9E">
              <w:rPr>
                <w:rFonts w:ascii="Arial" w:hAnsi="Arial" w:cs="Arial"/>
                <w:sz w:val="20"/>
                <w:lang w:val="ro-RO"/>
              </w:rPr>
              <w:t xml:space="preserve"> Institution of higher education</w:t>
            </w:r>
          </w:p>
        </w:tc>
        <w:tc>
          <w:tcPr>
            <w:tcW w:w="6095" w:type="dxa"/>
            <w:tcBorders>
              <w:top w:val="single" w:sz="4" w:space="0" w:color="auto"/>
              <w:left w:val="single" w:sz="4" w:space="0" w:color="auto"/>
              <w:bottom w:val="single" w:sz="4" w:space="0" w:color="auto"/>
              <w:right w:val="single" w:sz="4" w:space="0" w:color="auto"/>
            </w:tcBorders>
            <w:vAlign w:val="center"/>
          </w:tcPr>
          <w:p w14:paraId="627A44BE" w14:textId="77777777" w:rsidR="009F11F4" w:rsidRPr="007D4A9E" w:rsidRDefault="009F11F4" w:rsidP="00581ACB">
            <w:pPr>
              <w:ind w:left="57"/>
              <w:rPr>
                <w:rFonts w:ascii="Arial" w:hAnsi="Arial" w:cs="Arial"/>
                <w:b/>
                <w:sz w:val="20"/>
              </w:rPr>
            </w:pPr>
            <w:r w:rsidRPr="007D4A9E">
              <w:rPr>
                <w:rFonts w:ascii="Arial" w:hAnsi="Arial" w:cs="Arial"/>
                <w:b/>
                <w:sz w:val="20"/>
                <w:lang w:val="ro-RO"/>
              </w:rPr>
              <w:t>Alexandru Ioan Cuza University of Iasi</w:t>
            </w:r>
          </w:p>
        </w:tc>
      </w:tr>
      <w:tr w:rsidR="002E69ED" w:rsidRPr="007D4A9E" w14:paraId="17FAB848"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058FDE2"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1.2 </w:t>
            </w:r>
            <w:r w:rsidRPr="007D4A9E">
              <w:rPr>
                <w:rFonts w:ascii="Arial" w:hAnsi="Arial" w:cs="Arial"/>
                <w:sz w:val="20"/>
                <w:lang w:val="ro-RO"/>
              </w:rPr>
              <w:t>Faculty</w:t>
            </w:r>
          </w:p>
        </w:tc>
        <w:tc>
          <w:tcPr>
            <w:tcW w:w="6095" w:type="dxa"/>
            <w:tcBorders>
              <w:top w:val="single" w:sz="4" w:space="0" w:color="auto"/>
              <w:left w:val="single" w:sz="4" w:space="0" w:color="auto"/>
              <w:bottom w:val="single" w:sz="4" w:space="0" w:color="auto"/>
              <w:right w:val="single" w:sz="4" w:space="0" w:color="auto"/>
            </w:tcBorders>
            <w:vAlign w:val="center"/>
          </w:tcPr>
          <w:p w14:paraId="2110AE48" w14:textId="77777777" w:rsidR="009F11F4" w:rsidRPr="007D4A9E" w:rsidRDefault="009F11F4" w:rsidP="00581ACB">
            <w:pPr>
              <w:ind w:left="57"/>
              <w:rPr>
                <w:rFonts w:ascii="Arial" w:hAnsi="Arial" w:cs="Arial"/>
                <w:b/>
                <w:sz w:val="20"/>
                <w:lang w:val="ro-RO"/>
              </w:rPr>
            </w:pPr>
            <w:r w:rsidRPr="007D4A9E">
              <w:rPr>
                <w:rFonts w:ascii="Arial" w:hAnsi="Arial" w:cs="Arial"/>
                <w:b/>
                <w:sz w:val="20"/>
                <w:lang w:val="ro-RO"/>
              </w:rPr>
              <w:t xml:space="preserve">Faculty of Economics and Business Administration </w:t>
            </w:r>
          </w:p>
        </w:tc>
      </w:tr>
      <w:tr w:rsidR="002E69ED" w:rsidRPr="007D4A9E" w14:paraId="1D6ABA57"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087C5782"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1.3 </w:t>
            </w:r>
            <w:r w:rsidRPr="007D4A9E">
              <w:rPr>
                <w:rFonts w:ascii="Arial" w:hAnsi="Arial" w:cs="Arial"/>
                <w:sz w:val="20"/>
                <w:lang w:val="ro-RO"/>
              </w:rPr>
              <w:t>Department</w:t>
            </w:r>
          </w:p>
        </w:tc>
        <w:tc>
          <w:tcPr>
            <w:tcW w:w="6095" w:type="dxa"/>
            <w:tcBorders>
              <w:top w:val="single" w:sz="4" w:space="0" w:color="auto"/>
              <w:left w:val="single" w:sz="4" w:space="0" w:color="auto"/>
              <w:bottom w:val="single" w:sz="4" w:space="0" w:color="auto"/>
              <w:right w:val="single" w:sz="4" w:space="0" w:color="auto"/>
            </w:tcBorders>
            <w:vAlign w:val="center"/>
          </w:tcPr>
          <w:p w14:paraId="2535D64B" w14:textId="77777777" w:rsidR="009F11F4" w:rsidRPr="007D4A9E" w:rsidRDefault="009F11F4" w:rsidP="00581ACB">
            <w:pPr>
              <w:ind w:left="57"/>
              <w:rPr>
                <w:rFonts w:ascii="Arial" w:hAnsi="Arial" w:cs="Arial"/>
                <w:b/>
                <w:sz w:val="20"/>
                <w:lang w:val="ro-RO"/>
              </w:rPr>
            </w:pPr>
            <w:r w:rsidRPr="007D4A9E">
              <w:rPr>
                <w:rFonts w:ascii="Arial" w:hAnsi="Arial" w:cs="Arial"/>
                <w:b/>
                <w:sz w:val="20"/>
                <w:lang w:val="ro-RO"/>
              </w:rPr>
              <w:t xml:space="preserve">Department of </w:t>
            </w:r>
            <w:r w:rsidR="002E69ED" w:rsidRPr="007D4A9E">
              <w:rPr>
                <w:rFonts w:ascii="Arial" w:hAnsi="Arial" w:cs="Arial"/>
                <w:b/>
                <w:sz w:val="20"/>
                <w:lang w:val="ro-RO"/>
              </w:rPr>
              <w:t>Finance, Money and Public Administration</w:t>
            </w:r>
          </w:p>
        </w:tc>
      </w:tr>
      <w:tr w:rsidR="002E69ED" w:rsidRPr="007D4A9E" w14:paraId="6F72BCA4"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227B4CD6"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1.4 </w:t>
            </w:r>
            <w:r w:rsidRPr="007D4A9E">
              <w:rPr>
                <w:rFonts w:ascii="Arial" w:hAnsi="Arial" w:cs="Arial"/>
                <w:sz w:val="20"/>
                <w:lang w:val="ro-RO"/>
              </w:rPr>
              <w:t>Field of study</w:t>
            </w:r>
          </w:p>
        </w:tc>
        <w:tc>
          <w:tcPr>
            <w:tcW w:w="6095" w:type="dxa"/>
            <w:tcBorders>
              <w:top w:val="single" w:sz="4" w:space="0" w:color="auto"/>
              <w:left w:val="single" w:sz="4" w:space="0" w:color="auto"/>
              <w:bottom w:val="single" w:sz="4" w:space="0" w:color="auto"/>
              <w:right w:val="single" w:sz="4" w:space="0" w:color="auto"/>
            </w:tcBorders>
            <w:vAlign w:val="center"/>
          </w:tcPr>
          <w:p w14:paraId="6F3F6E2E" w14:textId="77777777" w:rsidR="009F11F4" w:rsidRPr="007D4A9E" w:rsidRDefault="002E69ED" w:rsidP="00581ACB">
            <w:pPr>
              <w:ind w:left="57"/>
              <w:rPr>
                <w:rFonts w:ascii="Arial" w:hAnsi="Arial" w:cs="Arial"/>
                <w:b/>
                <w:sz w:val="20"/>
                <w:lang w:val="ro-RO"/>
              </w:rPr>
            </w:pPr>
            <w:r w:rsidRPr="007D4A9E">
              <w:rPr>
                <w:rFonts w:ascii="Arial" w:hAnsi="Arial" w:cs="Arial"/>
                <w:b/>
                <w:sz w:val="20"/>
                <w:lang w:val="ro-RO"/>
              </w:rPr>
              <w:t>Finance</w:t>
            </w:r>
          </w:p>
        </w:tc>
      </w:tr>
      <w:tr w:rsidR="002E69ED" w:rsidRPr="007D4A9E" w14:paraId="5F2B0A03"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FBBC901"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1.5</w:t>
            </w:r>
            <w:r w:rsidRPr="007D4A9E">
              <w:rPr>
                <w:rFonts w:ascii="Arial" w:hAnsi="Arial" w:cs="Arial"/>
                <w:sz w:val="20"/>
                <w:lang w:val="ro-RO"/>
              </w:rPr>
              <w:t xml:space="preserve"> Level</w:t>
            </w:r>
          </w:p>
        </w:tc>
        <w:tc>
          <w:tcPr>
            <w:tcW w:w="6095" w:type="dxa"/>
            <w:tcBorders>
              <w:top w:val="single" w:sz="4" w:space="0" w:color="auto"/>
              <w:left w:val="single" w:sz="4" w:space="0" w:color="auto"/>
              <w:bottom w:val="single" w:sz="4" w:space="0" w:color="auto"/>
              <w:right w:val="single" w:sz="4" w:space="0" w:color="auto"/>
            </w:tcBorders>
            <w:vAlign w:val="center"/>
          </w:tcPr>
          <w:p w14:paraId="021AF4B9" w14:textId="77777777" w:rsidR="009F11F4" w:rsidRPr="007D4A9E" w:rsidRDefault="00711964" w:rsidP="00581ACB">
            <w:pPr>
              <w:ind w:left="57"/>
              <w:rPr>
                <w:rFonts w:ascii="Arial" w:hAnsi="Arial" w:cs="Arial"/>
                <w:b/>
                <w:sz w:val="20"/>
                <w:lang w:val="ro-RO"/>
              </w:rPr>
            </w:pPr>
            <w:r w:rsidRPr="007D4A9E">
              <w:rPr>
                <w:rFonts w:ascii="Arial" w:hAnsi="Arial" w:cs="Arial"/>
                <w:b/>
                <w:sz w:val="20"/>
                <w:lang w:val="ro-RO"/>
              </w:rPr>
              <w:t>Master</w:t>
            </w:r>
          </w:p>
        </w:tc>
      </w:tr>
      <w:tr w:rsidR="002E69ED" w:rsidRPr="007D4A9E" w14:paraId="2934DD45" w14:textId="77777777" w:rsidTr="00140129">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12C06C3" w14:textId="77777777" w:rsidR="009F11F4" w:rsidRPr="007D4A9E" w:rsidRDefault="009F11F4" w:rsidP="00581ACB">
            <w:pPr>
              <w:ind w:left="57"/>
              <w:rPr>
                <w:rFonts w:ascii="Arial" w:hAnsi="Arial" w:cs="Arial"/>
                <w:sz w:val="20"/>
                <w:lang w:val="ro-RO"/>
              </w:rPr>
            </w:pPr>
            <w:r w:rsidRPr="007D4A9E">
              <w:rPr>
                <w:rFonts w:ascii="Arial" w:hAnsi="Arial" w:cs="Arial"/>
                <w:b/>
                <w:sz w:val="20"/>
                <w:lang w:val="ro-RO"/>
              </w:rPr>
              <w:t xml:space="preserve">1.6 </w:t>
            </w:r>
            <w:r w:rsidRPr="007D4A9E">
              <w:rPr>
                <w:rFonts w:ascii="Arial" w:hAnsi="Arial" w:cs="Arial"/>
                <w:sz w:val="20"/>
                <w:lang w:val="ro-RO"/>
              </w:rPr>
              <w:t>Study programme/ Qualification</w:t>
            </w:r>
          </w:p>
        </w:tc>
        <w:tc>
          <w:tcPr>
            <w:tcW w:w="6095" w:type="dxa"/>
            <w:tcBorders>
              <w:top w:val="single" w:sz="4" w:space="0" w:color="auto"/>
              <w:left w:val="single" w:sz="4" w:space="0" w:color="auto"/>
              <w:bottom w:val="single" w:sz="4" w:space="0" w:color="auto"/>
              <w:right w:val="single" w:sz="4" w:space="0" w:color="auto"/>
            </w:tcBorders>
            <w:vAlign w:val="center"/>
          </w:tcPr>
          <w:p w14:paraId="610C2002" w14:textId="77777777" w:rsidR="009F11F4" w:rsidRPr="007D4A9E" w:rsidRDefault="00E61C62" w:rsidP="00581ACB">
            <w:pPr>
              <w:ind w:left="57"/>
              <w:rPr>
                <w:rFonts w:ascii="Arial" w:hAnsi="Arial" w:cs="Arial"/>
                <w:b/>
                <w:sz w:val="20"/>
                <w:lang w:val="ro-RO"/>
              </w:rPr>
            </w:pPr>
            <w:r w:rsidRPr="007D4A9E">
              <w:rPr>
                <w:rFonts w:ascii="Arial" w:hAnsi="Arial" w:cs="Arial"/>
                <w:b/>
                <w:sz w:val="20"/>
                <w:lang w:val="ro-RO"/>
              </w:rPr>
              <w:t>Finance and Risk Management</w:t>
            </w:r>
          </w:p>
        </w:tc>
      </w:tr>
    </w:tbl>
    <w:p w14:paraId="6C197329" w14:textId="77777777" w:rsidR="00581ACB" w:rsidRPr="007D4A9E" w:rsidRDefault="00581ACB" w:rsidP="00417C0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443"/>
        <w:gridCol w:w="1542"/>
        <w:gridCol w:w="567"/>
        <w:gridCol w:w="2410"/>
        <w:gridCol w:w="567"/>
        <w:gridCol w:w="1842"/>
        <w:gridCol w:w="709"/>
      </w:tblGrid>
      <w:tr w:rsidR="00723E55" w:rsidRPr="007D4A9E" w14:paraId="3C2C51DF" w14:textId="77777777" w:rsidTr="00140129">
        <w:trPr>
          <w:trHeight w:val="255"/>
        </w:trPr>
        <w:tc>
          <w:tcPr>
            <w:tcW w:w="9889" w:type="dxa"/>
            <w:gridSpan w:val="8"/>
            <w:tcBorders>
              <w:top w:val="nil"/>
              <w:left w:val="nil"/>
              <w:bottom w:val="single" w:sz="4" w:space="0" w:color="auto"/>
              <w:right w:val="nil"/>
            </w:tcBorders>
            <w:vAlign w:val="center"/>
          </w:tcPr>
          <w:p w14:paraId="2763D698"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2. Information about the course</w:t>
            </w:r>
          </w:p>
        </w:tc>
      </w:tr>
      <w:tr w:rsidR="00713533" w:rsidRPr="007D4A9E" w14:paraId="7634AB34"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0B4DAAE3"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 xml:space="preserve">2.1 </w:t>
            </w:r>
            <w:r w:rsidRPr="007D4A9E">
              <w:rPr>
                <w:rFonts w:ascii="Arial" w:hAnsi="Arial" w:cs="Arial"/>
                <w:sz w:val="20"/>
                <w:lang w:val="ro-RO"/>
              </w:rPr>
              <w:t>Course name</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3DA175E5" w14:textId="77777777" w:rsidR="00723E55" w:rsidRPr="007D4A9E" w:rsidRDefault="000A5F78" w:rsidP="000A5F78">
            <w:pPr>
              <w:ind w:left="57"/>
              <w:rPr>
                <w:rFonts w:ascii="Arial" w:hAnsi="Arial" w:cs="Arial"/>
                <w:b/>
                <w:sz w:val="20"/>
              </w:rPr>
            </w:pPr>
            <w:r>
              <w:rPr>
                <w:rFonts w:ascii="Arial" w:hAnsi="Arial" w:cs="Arial"/>
                <w:b/>
                <w:sz w:val="20"/>
              </w:rPr>
              <w:t>International Financial Management</w:t>
            </w:r>
          </w:p>
        </w:tc>
      </w:tr>
      <w:tr w:rsidR="00713533" w:rsidRPr="007D4A9E" w14:paraId="51EE4565"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5D98E200"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 xml:space="preserve">2.2 </w:t>
            </w:r>
            <w:r w:rsidRPr="007D4A9E">
              <w:rPr>
                <w:rFonts w:ascii="Arial" w:hAnsi="Arial" w:cs="Arial"/>
                <w:sz w:val="20"/>
                <w:lang w:val="ro-RO"/>
              </w:rPr>
              <w:t>Course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4D22FA6F" w14:textId="77777777" w:rsidR="00723E55" w:rsidRPr="007D4A9E" w:rsidRDefault="000A5F78" w:rsidP="000A5F78">
            <w:pPr>
              <w:ind w:left="57"/>
              <w:rPr>
                <w:rFonts w:ascii="Arial" w:hAnsi="Arial" w:cs="Arial"/>
                <w:b/>
                <w:sz w:val="20"/>
                <w:lang w:val="ro-RO"/>
              </w:rPr>
            </w:pPr>
            <w:r>
              <w:rPr>
                <w:rFonts w:ascii="Arial" w:hAnsi="Arial" w:cs="Arial"/>
                <w:b/>
                <w:sz w:val="20"/>
              </w:rPr>
              <w:t>Bogdan Gabriel Zugravu</w:t>
            </w:r>
            <w:r w:rsidR="009E3C4A">
              <w:rPr>
                <w:rFonts w:ascii="Arial" w:hAnsi="Arial" w:cs="Arial"/>
                <w:b/>
                <w:sz w:val="20"/>
              </w:rPr>
              <w:t xml:space="preserve"> </w:t>
            </w:r>
            <w:r w:rsidR="009E3C4A" w:rsidRPr="009E3C4A">
              <w:rPr>
                <w:rFonts w:ascii="Arial" w:hAnsi="Arial" w:cs="Arial"/>
                <w:b/>
                <w:sz w:val="20"/>
                <w:lang w:val="ro-RO"/>
              </w:rPr>
              <w:t>(Assoc. Prof., PhD)</w:t>
            </w:r>
          </w:p>
        </w:tc>
      </w:tr>
      <w:tr w:rsidR="00713533" w:rsidRPr="007D4A9E" w14:paraId="7FA2EAB1" w14:textId="77777777" w:rsidTr="00140129">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3CE92210"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 xml:space="preserve">2.3 </w:t>
            </w:r>
            <w:r w:rsidRPr="007D4A9E">
              <w:rPr>
                <w:rFonts w:ascii="Arial" w:hAnsi="Arial" w:cs="Arial"/>
                <w:sz w:val="20"/>
                <w:lang w:val="ro-RO"/>
              </w:rPr>
              <w:t>Seminar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56CC88A4" w14:textId="77777777" w:rsidR="00723E55" w:rsidRPr="007D4A9E" w:rsidRDefault="000A5F78" w:rsidP="00417C09">
            <w:pPr>
              <w:ind w:left="57"/>
              <w:rPr>
                <w:rFonts w:ascii="Arial" w:hAnsi="Arial" w:cs="Arial"/>
                <w:b/>
                <w:sz w:val="20"/>
                <w:lang w:val="ro-RO"/>
              </w:rPr>
            </w:pPr>
            <w:r>
              <w:rPr>
                <w:rFonts w:ascii="Arial" w:hAnsi="Arial" w:cs="Arial"/>
                <w:b/>
                <w:sz w:val="20"/>
              </w:rPr>
              <w:t>Bogdan Gabriel Zugravu</w:t>
            </w:r>
            <w:r w:rsidR="009E3C4A">
              <w:rPr>
                <w:rFonts w:ascii="Arial" w:hAnsi="Arial" w:cs="Arial"/>
                <w:b/>
                <w:sz w:val="20"/>
              </w:rPr>
              <w:t xml:space="preserve"> </w:t>
            </w:r>
            <w:r w:rsidR="009E3C4A" w:rsidRPr="009E3C4A">
              <w:rPr>
                <w:rFonts w:ascii="Arial" w:hAnsi="Arial" w:cs="Arial"/>
                <w:b/>
                <w:sz w:val="20"/>
                <w:lang w:val="ro-RO"/>
              </w:rPr>
              <w:t>(Assoc. Prof., PhD)</w:t>
            </w:r>
          </w:p>
        </w:tc>
      </w:tr>
      <w:tr w:rsidR="004E7A82" w:rsidRPr="007D4A9E" w14:paraId="338C6901" w14:textId="77777777" w:rsidTr="00140129">
        <w:trPr>
          <w:trHeight w:val="255"/>
        </w:trPr>
        <w:tc>
          <w:tcPr>
            <w:tcW w:w="1809" w:type="dxa"/>
            <w:tcBorders>
              <w:top w:val="single" w:sz="4" w:space="0" w:color="auto"/>
              <w:left w:val="single" w:sz="4" w:space="0" w:color="auto"/>
              <w:bottom w:val="single" w:sz="4" w:space="0" w:color="auto"/>
              <w:right w:val="single" w:sz="4" w:space="0" w:color="auto"/>
            </w:tcBorders>
            <w:vAlign w:val="center"/>
          </w:tcPr>
          <w:p w14:paraId="281296D1"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 xml:space="preserve">2.4 </w:t>
            </w:r>
            <w:r w:rsidRPr="007D4A9E">
              <w:rPr>
                <w:rFonts w:ascii="Arial" w:hAnsi="Arial" w:cs="Arial"/>
                <w:sz w:val="20"/>
                <w:lang w:val="ro-RO"/>
              </w:rPr>
              <w:t>Year of study</w:t>
            </w:r>
          </w:p>
        </w:tc>
        <w:tc>
          <w:tcPr>
            <w:tcW w:w="443" w:type="dxa"/>
            <w:tcBorders>
              <w:top w:val="single" w:sz="4" w:space="0" w:color="auto"/>
              <w:left w:val="single" w:sz="4" w:space="0" w:color="auto"/>
              <w:bottom w:val="single" w:sz="4" w:space="0" w:color="auto"/>
              <w:right w:val="single" w:sz="4" w:space="0" w:color="auto"/>
            </w:tcBorders>
            <w:vAlign w:val="center"/>
          </w:tcPr>
          <w:p w14:paraId="6C3095FB" w14:textId="77777777" w:rsidR="00723E55" w:rsidRPr="007D4A9E" w:rsidRDefault="000A5F78" w:rsidP="00E563D1">
            <w:pPr>
              <w:ind w:left="57"/>
              <w:jc w:val="center"/>
              <w:rPr>
                <w:rFonts w:ascii="Arial" w:hAnsi="Arial" w:cs="Arial"/>
                <w:b/>
                <w:sz w:val="20"/>
                <w:lang w:val="ro-RO"/>
              </w:rPr>
            </w:pPr>
            <w:r>
              <w:rPr>
                <w:rFonts w:ascii="Arial" w:hAnsi="Arial" w:cs="Arial"/>
                <w:b/>
                <w:sz w:val="20"/>
                <w:lang w:val="ro-RO"/>
              </w:rPr>
              <w:t>1</w:t>
            </w:r>
          </w:p>
        </w:tc>
        <w:tc>
          <w:tcPr>
            <w:tcW w:w="1542" w:type="dxa"/>
            <w:tcBorders>
              <w:top w:val="single" w:sz="4" w:space="0" w:color="auto"/>
              <w:left w:val="single" w:sz="4" w:space="0" w:color="auto"/>
              <w:bottom w:val="single" w:sz="4" w:space="0" w:color="auto"/>
              <w:right w:val="single" w:sz="4" w:space="0" w:color="auto"/>
            </w:tcBorders>
            <w:vAlign w:val="center"/>
          </w:tcPr>
          <w:p w14:paraId="1EF6B805"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 xml:space="preserve">2.5 </w:t>
            </w:r>
            <w:r w:rsidRPr="007D4A9E">
              <w:rPr>
                <w:rFonts w:ascii="Arial" w:hAnsi="Arial" w:cs="Arial"/>
                <w:sz w:val="20"/>
                <w:lang w:val="ro-RO"/>
              </w:rPr>
              <w:t>Semester</w:t>
            </w:r>
          </w:p>
        </w:tc>
        <w:tc>
          <w:tcPr>
            <w:tcW w:w="567" w:type="dxa"/>
            <w:tcBorders>
              <w:top w:val="single" w:sz="4" w:space="0" w:color="auto"/>
              <w:left w:val="single" w:sz="4" w:space="0" w:color="auto"/>
              <w:bottom w:val="single" w:sz="4" w:space="0" w:color="auto"/>
              <w:right w:val="single" w:sz="4" w:space="0" w:color="auto"/>
            </w:tcBorders>
            <w:vAlign w:val="center"/>
          </w:tcPr>
          <w:p w14:paraId="79FE58C7" w14:textId="77777777" w:rsidR="00723E55" w:rsidRPr="007D4A9E" w:rsidRDefault="000A5F78" w:rsidP="00E563D1">
            <w:pPr>
              <w:ind w:left="57"/>
              <w:jc w:val="center"/>
              <w:rPr>
                <w:rFonts w:ascii="Arial" w:hAnsi="Arial" w:cs="Arial"/>
                <w:b/>
                <w:sz w:val="20"/>
                <w:lang w:val="ro-RO"/>
              </w:rPr>
            </w:pPr>
            <w:r>
              <w:rPr>
                <w:rFonts w:ascii="Arial" w:hAnsi="Arial" w:cs="Arial"/>
                <w:b/>
                <w:sz w:val="20"/>
                <w:lang w:val="ro-RO"/>
              </w:rPr>
              <w:t>2</w:t>
            </w:r>
          </w:p>
        </w:tc>
        <w:tc>
          <w:tcPr>
            <w:tcW w:w="2410" w:type="dxa"/>
            <w:tcBorders>
              <w:top w:val="single" w:sz="4" w:space="0" w:color="auto"/>
              <w:left w:val="single" w:sz="4" w:space="0" w:color="auto"/>
              <w:bottom w:val="single" w:sz="4" w:space="0" w:color="auto"/>
              <w:right w:val="single" w:sz="4" w:space="0" w:color="auto"/>
            </w:tcBorders>
            <w:vAlign w:val="center"/>
          </w:tcPr>
          <w:p w14:paraId="2DA0B6A4"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 xml:space="preserve">2.6 </w:t>
            </w:r>
            <w:r w:rsidRPr="007D4A9E">
              <w:rPr>
                <w:rFonts w:ascii="Arial" w:hAnsi="Arial" w:cs="Arial"/>
                <w:sz w:val="20"/>
                <w:lang w:val="ro-RO"/>
              </w:rPr>
              <w:t>Type of assessment</w:t>
            </w:r>
          </w:p>
        </w:tc>
        <w:tc>
          <w:tcPr>
            <w:tcW w:w="567" w:type="dxa"/>
            <w:tcBorders>
              <w:top w:val="single" w:sz="4" w:space="0" w:color="auto"/>
              <w:left w:val="single" w:sz="4" w:space="0" w:color="auto"/>
              <w:bottom w:val="single" w:sz="4" w:space="0" w:color="auto"/>
              <w:right w:val="single" w:sz="4" w:space="0" w:color="auto"/>
            </w:tcBorders>
            <w:vAlign w:val="center"/>
          </w:tcPr>
          <w:p w14:paraId="098B7E3C" w14:textId="77777777" w:rsidR="00723E55" w:rsidRPr="007D4A9E" w:rsidRDefault="002624C4" w:rsidP="003D12AC">
            <w:pPr>
              <w:ind w:left="-168" w:right="-246"/>
              <w:jc w:val="center"/>
              <w:rPr>
                <w:rFonts w:ascii="Arial" w:hAnsi="Arial" w:cs="Arial"/>
                <w:b/>
                <w:sz w:val="20"/>
                <w:lang w:val="ro-RO"/>
              </w:rPr>
            </w:pPr>
            <w:r>
              <w:rPr>
                <w:rFonts w:ascii="Arial" w:hAnsi="Arial" w:cs="Arial"/>
                <w:b/>
                <w:sz w:val="20"/>
                <w:lang w:val="ro-RO"/>
              </w:rPr>
              <w:t>E</w:t>
            </w:r>
          </w:p>
        </w:tc>
        <w:tc>
          <w:tcPr>
            <w:tcW w:w="1842" w:type="dxa"/>
            <w:tcBorders>
              <w:top w:val="single" w:sz="4" w:space="0" w:color="auto"/>
              <w:left w:val="single" w:sz="4" w:space="0" w:color="auto"/>
              <w:bottom w:val="single" w:sz="4" w:space="0" w:color="auto"/>
              <w:right w:val="single" w:sz="4" w:space="0" w:color="auto"/>
            </w:tcBorders>
            <w:vAlign w:val="center"/>
          </w:tcPr>
          <w:p w14:paraId="4776704E" w14:textId="77777777" w:rsidR="00723E55" w:rsidRPr="007D4A9E" w:rsidRDefault="00723E55" w:rsidP="00417C09">
            <w:pPr>
              <w:ind w:left="57"/>
              <w:rPr>
                <w:rFonts w:ascii="Arial" w:hAnsi="Arial" w:cs="Arial"/>
                <w:sz w:val="20"/>
                <w:lang w:val="ro-RO"/>
              </w:rPr>
            </w:pPr>
            <w:r w:rsidRPr="007D4A9E">
              <w:rPr>
                <w:rFonts w:ascii="Arial" w:hAnsi="Arial" w:cs="Arial"/>
                <w:b/>
                <w:sz w:val="20"/>
                <w:lang w:val="ro-RO"/>
              </w:rPr>
              <w:t xml:space="preserve">2.7 </w:t>
            </w:r>
            <w:r w:rsidRPr="007D4A9E">
              <w:rPr>
                <w:rFonts w:ascii="Arial" w:hAnsi="Arial" w:cs="Arial"/>
                <w:sz w:val="20"/>
                <w:lang w:val="ro-RO"/>
              </w:rPr>
              <w:t>Course status</w:t>
            </w:r>
          </w:p>
        </w:tc>
        <w:tc>
          <w:tcPr>
            <w:tcW w:w="709" w:type="dxa"/>
            <w:tcBorders>
              <w:top w:val="single" w:sz="4" w:space="0" w:color="auto"/>
              <w:left w:val="single" w:sz="4" w:space="0" w:color="auto"/>
              <w:bottom w:val="single" w:sz="4" w:space="0" w:color="auto"/>
              <w:right w:val="single" w:sz="4" w:space="0" w:color="auto"/>
            </w:tcBorders>
            <w:vAlign w:val="center"/>
          </w:tcPr>
          <w:p w14:paraId="25BF3621" w14:textId="77777777" w:rsidR="00723E55" w:rsidRPr="007D4A9E" w:rsidRDefault="003D12AC" w:rsidP="00E563D1">
            <w:pPr>
              <w:ind w:left="57"/>
              <w:jc w:val="center"/>
              <w:rPr>
                <w:rFonts w:ascii="Arial" w:hAnsi="Arial" w:cs="Arial"/>
                <w:b/>
                <w:sz w:val="20"/>
                <w:lang w:val="ro-RO"/>
              </w:rPr>
            </w:pPr>
            <w:r>
              <w:rPr>
                <w:rFonts w:ascii="Arial" w:hAnsi="Arial" w:cs="Arial"/>
                <w:b/>
                <w:sz w:val="20"/>
                <w:lang w:val="ro-RO"/>
              </w:rPr>
              <w:t>C</w:t>
            </w:r>
          </w:p>
        </w:tc>
      </w:tr>
    </w:tbl>
    <w:p w14:paraId="2CA51D1D" w14:textId="77777777" w:rsidR="00723E55" w:rsidRPr="007D4A9E" w:rsidRDefault="00723E55" w:rsidP="00723E55">
      <w:pPr>
        <w:ind w:left="57"/>
        <w:rPr>
          <w:rFonts w:ascii="Arial" w:hAnsi="Arial" w:cs="Arial"/>
          <w:bCs/>
          <w:i/>
          <w:sz w:val="16"/>
          <w:szCs w:val="16"/>
          <w:lang w:val="ro-RO"/>
        </w:rPr>
      </w:pPr>
      <w:r w:rsidRPr="007D4A9E">
        <w:rPr>
          <w:rFonts w:ascii="Arial" w:hAnsi="Arial" w:cs="Arial"/>
          <w:bCs/>
          <w:sz w:val="16"/>
          <w:szCs w:val="16"/>
          <w:lang w:val="ro-RO"/>
        </w:rPr>
        <w:t xml:space="preserve">* </w:t>
      </w:r>
      <w:r w:rsidRPr="007D4A9E">
        <w:rPr>
          <w:rFonts w:ascii="Arial" w:hAnsi="Arial" w:cs="Arial"/>
          <w:bCs/>
          <w:i/>
          <w:sz w:val="16"/>
          <w:szCs w:val="16"/>
          <w:lang w:val="ro-RO"/>
        </w:rPr>
        <w:t>C – Compulsory / E - Elective</w:t>
      </w:r>
    </w:p>
    <w:p w14:paraId="555A9B87" w14:textId="77777777" w:rsidR="003640BD" w:rsidRPr="007D4A9E" w:rsidRDefault="003640BD" w:rsidP="003640BD">
      <w:pPr>
        <w:ind w:left="57"/>
        <w:rPr>
          <w:rFonts w:ascii="Arial" w:hAnsi="Arial" w:cs="Arial"/>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3794"/>
        <w:gridCol w:w="567"/>
        <w:gridCol w:w="2410"/>
        <w:gridCol w:w="567"/>
        <w:gridCol w:w="1842"/>
        <w:gridCol w:w="709"/>
      </w:tblGrid>
      <w:tr w:rsidR="009F11F4" w:rsidRPr="007D4A9E" w14:paraId="7021BFB7" w14:textId="77777777" w:rsidTr="00140129">
        <w:trPr>
          <w:cantSplit/>
          <w:trHeight w:val="255"/>
        </w:trPr>
        <w:tc>
          <w:tcPr>
            <w:tcW w:w="9889" w:type="dxa"/>
            <w:gridSpan w:val="6"/>
            <w:tcBorders>
              <w:top w:val="nil"/>
              <w:left w:val="nil"/>
              <w:bottom w:val="single" w:sz="4" w:space="0" w:color="auto"/>
              <w:right w:val="nil"/>
            </w:tcBorders>
          </w:tcPr>
          <w:p w14:paraId="100D7A83" w14:textId="77777777" w:rsidR="009F11F4" w:rsidRPr="007D4A9E" w:rsidRDefault="009F11F4" w:rsidP="003640BD">
            <w:pPr>
              <w:spacing w:before="120"/>
              <w:ind w:left="57"/>
              <w:rPr>
                <w:rFonts w:ascii="Arial" w:hAnsi="Arial" w:cs="Arial"/>
                <w:sz w:val="20"/>
                <w:lang w:val="ro-RO"/>
              </w:rPr>
            </w:pPr>
            <w:r w:rsidRPr="007D4A9E">
              <w:rPr>
                <w:rFonts w:ascii="Arial" w:hAnsi="Arial" w:cs="Arial"/>
                <w:b/>
                <w:sz w:val="20"/>
                <w:lang w:val="ro-RO"/>
              </w:rPr>
              <w:t xml:space="preserve">3. Total estimated time </w:t>
            </w:r>
            <w:r w:rsidRPr="007D4A9E">
              <w:rPr>
                <w:rFonts w:ascii="Arial" w:hAnsi="Arial" w:cs="Arial"/>
                <w:sz w:val="20"/>
                <w:lang w:val="ro-RO"/>
              </w:rPr>
              <w:t xml:space="preserve">(hours alloted to teaching activities per semester) </w:t>
            </w:r>
          </w:p>
        </w:tc>
      </w:tr>
      <w:tr w:rsidR="002E69ED" w:rsidRPr="007D4A9E" w14:paraId="76E53FCF"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59C4BE4C"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3.1 </w:t>
            </w:r>
            <w:r w:rsidRPr="007D4A9E">
              <w:rPr>
                <w:rFonts w:ascii="Arial" w:hAnsi="Arial" w:cs="Arial"/>
                <w:sz w:val="20"/>
                <w:lang w:val="ro-RO"/>
              </w:rPr>
              <w:t>Number of hours per week</w:t>
            </w:r>
          </w:p>
        </w:tc>
        <w:tc>
          <w:tcPr>
            <w:tcW w:w="567" w:type="dxa"/>
            <w:tcBorders>
              <w:top w:val="single" w:sz="4" w:space="0" w:color="auto"/>
              <w:left w:val="single" w:sz="4" w:space="0" w:color="auto"/>
              <w:bottom w:val="single" w:sz="4" w:space="0" w:color="auto"/>
              <w:right w:val="single" w:sz="4" w:space="0" w:color="auto"/>
            </w:tcBorders>
            <w:vAlign w:val="center"/>
          </w:tcPr>
          <w:p w14:paraId="6BC55C52" w14:textId="77777777" w:rsidR="009F11F4" w:rsidRPr="007D4A9E" w:rsidRDefault="000A5F78" w:rsidP="00E563D1">
            <w:pPr>
              <w:ind w:left="57"/>
              <w:jc w:val="center"/>
              <w:rPr>
                <w:rFonts w:ascii="Arial" w:hAnsi="Arial" w:cs="Arial"/>
                <w:b/>
                <w:sz w:val="20"/>
                <w:lang w:val="ro-RO"/>
              </w:rPr>
            </w:pPr>
            <w:r>
              <w:rPr>
                <w:rFonts w:ascii="Arial" w:hAnsi="Arial" w:cs="Arial"/>
                <w:b/>
                <w:sz w:val="20"/>
                <w:lang w:val="ro-RO"/>
              </w:rPr>
              <w:t>3</w:t>
            </w:r>
          </w:p>
        </w:tc>
        <w:tc>
          <w:tcPr>
            <w:tcW w:w="2410" w:type="dxa"/>
            <w:tcBorders>
              <w:top w:val="single" w:sz="4" w:space="0" w:color="auto"/>
              <w:left w:val="single" w:sz="4" w:space="0" w:color="auto"/>
              <w:bottom w:val="single" w:sz="4" w:space="0" w:color="auto"/>
              <w:right w:val="single" w:sz="4" w:space="0" w:color="auto"/>
            </w:tcBorders>
            <w:vAlign w:val="center"/>
          </w:tcPr>
          <w:p w14:paraId="0D73B984"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3.2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vAlign w:val="center"/>
          </w:tcPr>
          <w:p w14:paraId="2BA0BD05" w14:textId="77777777" w:rsidR="009F11F4" w:rsidRPr="007D4A9E" w:rsidRDefault="000A5F78" w:rsidP="00E563D1">
            <w:pPr>
              <w:ind w:left="57"/>
              <w:jc w:val="center"/>
              <w:rPr>
                <w:rFonts w:ascii="Arial" w:hAnsi="Arial" w:cs="Arial"/>
                <w:b/>
                <w:sz w:val="20"/>
                <w:lang w:val="ro-RO"/>
              </w:rPr>
            </w:pPr>
            <w:r>
              <w:rPr>
                <w:rFonts w:ascii="Arial" w:hAnsi="Arial" w:cs="Arial"/>
                <w:b/>
                <w:sz w:val="20"/>
                <w:lang w:val="ro-RO"/>
              </w:rPr>
              <w:t>2</w:t>
            </w:r>
          </w:p>
        </w:tc>
        <w:tc>
          <w:tcPr>
            <w:tcW w:w="1842" w:type="dxa"/>
            <w:tcBorders>
              <w:top w:val="single" w:sz="4" w:space="0" w:color="auto"/>
              <w:left w:val="single" w:sz="4" w:space="0" w:color="auto"/>
              <w:bottom w:val="single" w:sz="4" w:space="0" w:color="auto"/>
              <w:right w:val="single" w:sz="4" w:space="0" w:color="auto"/>
            </w:tcBorders>
            <w:vAlign w:val="center"/>
          </w:tcPr>
          <w:p w14:paraId="508027E8"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3.3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vAlign w:val="center"/>
          </w:tcPr>
          <w:p w14:paraId="5F87C6DF" w14:textId="77777777" w:rsidR="009F11F4" w:rsidRPr="007D4A9E" w:rsidRDefault="000A5F78" w:rsidP="00E563D1">
            <w:pPr>
              <w:ind w:left="57"/>
              <w:jc w:val="center"/>
              <w:rPr>
                <w:rFonts w:ascii="Arial" w:hAnsi="Arial" w:cs="Arial"/>
                <w:b/>
                <w:sz w:val="20"/>
                <w:lang w:val="ro-RO"/>
              </w:rPr>
            </w:pPr>
            <w:r>
              <w:rPr>
                <w:rFonts w:ascii="Arial" w:hAnsi="Arial" w:cs="Arial"/>
                <w:b/>
                <w:sz w:val="20"/>
                <w:lang w:val="ro-RO"/>
              </w:rPr>
              <w:t>1</w:t>
            </w:r>
          </w:p>
        </w:tc>
      </w:tr>
      <w:tr w:rsidR="002E69ED" w:rsidRPr="007D4A9E" w14:paraId="2E6CBDE5" w14:textId="77777777" w:rsidTr="00140129">
        <w:trPr>
          <w:cantSplit/>
          <w:trHeight w:val="25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53CDF07E"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3.4 </w:t>
            </w:r>
            <w:r w:rsidR="002E69ED" w:rsidRPr="007D4A9E">
              <w:rPr>
                <w:rFonts w:ascii="Arial" w:hAnsi="Arial" w:cs="Arial"/>
                <w:sz w:val="20"/>
                <w:lang w:val="ro-RO"/>
              </w:rPr>
              <w:t xml:space="preserve">Number of </w:t>
            </w:r>
            <w:r w:rsidRPr="007D4A9E">
              <w:rPr>
                <w:rFonts w:ascii="Arial" w:hAnsi="Arial" w:cs="Arial"/>
                <w:sz w:val="20"/>
                <w:lang w:val="ro-RO"/>
              </w:rPr>
              <w:t>hours in the curriculum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8FFB33" w14:textId="77777777" w:rsidR="009F11F4" w:rsidRPr="007D4A9E" w:rsidRDefault="000A5F78" w:rsidP="00E563D1">
            <w:pPr>
              <w:ind w:left="57"/>
              <w:jc w:val="center"/>
              <w:rPr>
                <w:rFonts w:ascii="Arial" w:hAnsi="Arial" w:cs="Arial"/>
                <w:b/>
                <w:sz w:val="20"/>
                <w:lang w:val="ro-RO"/>
              </w:rPr>
            </w:pPr>
            <w:r>
              <w:rPr>
                <w:rFonts w:ascii="Arial" w:hAnsi="Arial" w:cs="Arial"/>
                <w:b/>
                <w:sz w:val="20"/>
                <w:lang w:val="ro-RO"/>
              </w:rPr>
              <w:t>42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A49CCF"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3.5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207D68" w14:textId="77777777" w:rsidR="009F11F4" w:rsidRPr="007D4A9E" w:rsidRDefault="000A5F78" w:rsidP="00E563D1">
            <w:pPr>
              <w:ind w:left="57"/>
              <w:jc w:val="center"/>
              <w:rPr>
                <w:rFonts w:ascii="Arial" w:hAnsi="Arial" w:cs="Arial"/>
                <w:b/>
                <w:sz w:val="20"/>
                <w:lang w:val="ro-RO"/>
              </w:rPr>
            </w:pPr>
            <w:r>
              <w:rPr>
                <w:rFonts w:ascii="Arial" w:hAnsi="Arial" w:cs="Arial"/>
                <w:b/>
                <w:sz w:val="20"/>
                <w:lang w:val="ro-RO"/>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B77A7D8" w14:textId="77777777" w:rsidR="009F11F4" w:rsidRPr="007D4A9E" w:rsidRDefault="009F11F4" w:rsidP="00E563D1">
            <w:pPr>
              <w:ind w:left="57"/>
              <w:rPr>
                <w:rFonts w:ascii="Arial" w:hAnsi="Arial" w:cs="Arial"/>
                <w:sz w:val="20"/>
                <w:lang w:val="ro-RO"/>
              </w:rPr>
            </w:pPr>
            <w:r w:rsidRPr="007D4A9E">
              <w:rPr>
                <w:rFonts w:ascii="Arial" w:hAnsi="Arial" w:cs="Arial"/>
                <w:b/>
                <w:sz w:val="20"/>
                <w:lang w:val="ro-RO"/>
              </w:rPr>
              <w:t xml:space="preserve">3.6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6ED1A0" w14:textId="77777777" w:rsidR="009F11F4" w:rsidRPr="007D4A9E" w:rsidRDefault="000A5F78" w:rsidP="00E563D1">
            <w:pPr>
              <w:ind w:left="57"/>
              <w:jc w:val="center"/>
              <w:rPr>
                <w:rFonts w:ascii="Arial" w:hAnsi="Arial" w:cs="Arial"/>
                <w:b/>
                <w:sz w:val="20"/>
                <w:lang w:val="ro-RO"/>
              </w:rPr>
            </w:pPr>
            <w:r>
              <w:rPr>
                <w:rFonts w:ascii="Arial" w:hAnsi="Arial" w:cs="Arial"/>
                <w:b/>
                <w:sz w:val="20"/>
                <w:lang w:val="ro-RO"/>
              </w:rPr>
              <w:t>14</w:t>
            </w:r>
          </w:p>
        </w:tc>
      </w:tr>
      <w:tr w:rsidR="009F11F4" w:rsidRPr="007D4A9E" w14:paraId="4D6A201C" w14:textId="77777777" w:rsidTr="00140129">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1CBDBAB5" w14:textId="77777777" w:rsidR="009F11F4" w:rsidRPr="007D4A9E" w:rsidRDefault="009F11F4" w:rsidP="00E563D1">
            <w:pPr>
              <w:ind w:left="57"/>
              <w:rPr>
                <w:rFonts w:ascii="Arial" w:hAnsi="Arial" w:cs="Arial"/>
                <w:sz w:val="20"/>
                <w:lang w:val="ro-RO"/>
              </w:rPr>
            </w:pPr>
            <w:r w:rsidRPr="007D4A9E">
              <w:rPr>
                <w:rFonts w:ascii="Arial" w:hAnsi="Arial" w:cs="Arial"/>
                <w:sz w:val="20"/>
                <w:lang w:val="ro-RO"/>
              </w:rPr>
              <w:t>Time distribution</w:t>
            </w:r>
          </w:p>
        </w:tc>
        <w:tc>
          <w:tcPr>
            <w:tcW w:w="709" w:type="dxa"/>
            <w:tcBorders>
              <w:top w:val="single" w:sz="4" w:space="0" w:color="auto"/>
              <w:left w:val="single" w:sz="4" w:space="0" w:color="auto"/>
              <w:bottom w:val="single" w:sz="4" w:space="0" w:color="auto"/>
              <w:right w:val="single" w:sz="4" w:space="0" w:color="auto"/>
            </w:tcBorders>
            <w:vAlign w:val="center"/>
          </w:tcPr>
          <w:p w14:paraId="35B0744B" w14:textId="77777777" w:rsidR="009F11F4" w:rsidRPr="00232C53" w:rsidRDefault="000D428D" w:rsidP="00E563D1">
            <w:pPr>
              <w:ind w:left="57"/>
              <w:jc w:val="center"/>
              <w:rPr>
                <w:rFonts w:ascii="Arial" w:hAnsi="Arial" w:cs="Arial"/>
                <w:b/>
              </w:rPr>
            </w:pPr>
            <w:r>
              <w:rPr>
                <w:rFonts w:ascii="Arial" w:hAnsi="Arial" w:cs="Arial"/>
                <w:b/>
                <w:sz w:val="20"/>
                <w:lang w:val="ro-RO"/>
              </w:rPr>
              <w:t>h</w:t>
            </w:r>
            <w:r w:rsidR="009F11F4" w:rsidRPr="00232C53">
              <w:rPr>
                <w:rFonts w:ascii="Arial" w:hAnsi="Arial" w:cs="Arial"/>
                <w:b/>
                <w:sz w:val="20"/>
                <w:lang w:val="ro-RO"/>
              </w:rPr>
              <w:t>rs</w:t>
            </w:r>
          </w:p>
        </w:tc>
      </w:tr>
      <w:tr w:rsidR="000A5F78" w:rsidRPr="007D4A9E" w14:paraId="6F3ACA1B" w14:textId="77777777" w:rsidTr="008E5F78">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7B5EBB38" w14:textId="77777777" w:rsidR="000A5F78" w:rsidRPr="007D4A9E" w:rsidRDefault="000A5F78" w:rsidP="00E563D1">
            <w:pPr>
              <w:ind w:left="57"/>
              <w:rPr>
                <w:rFonts w:ascii="Arial" w:hAnsi="Arial" w:cs="Arial"/>
                <w:sz w:val="20"/>
                <w:lang w:val="ro-RO"/>
              </w:rPr>
            </w:pPr>
            <w:r w:rsidRPr="007D4A9E">
              <w:rPr>
                <w:rFonts w:ascii="Arial" w:hAnsi="Arial" w:cs="Arial"/>
                <w:sz w:val="20"/>
                <w:lang w:val="ro-RO"/>
              </w:rPr>
              <w:t>Study of the textbook, coursebook, bibliography and lecture notes</w:t>
            </w:r>
          </w:p>
        </w:tc>
        <w:tc>
          <w:tcPr>
            <w:tcW w:w="709" w:type="dxa"/>
            <w:tcBorders>
              <w:top w:val="single" w:sz="4" w:space="0" w:color="auto"/>
              <w:left w:val="single" w:sz="4" w:space="0" w:color="auto"/>
              <w:bottom w:val="single" w:sz="4" w:space="0" w:color="auto"/>
              <w:right w:val="single" w:sz="4" w:space="0" w:color="auto"/>
            </w:tcBorders>
          </w:tcPr>
          <w:p w14:paraId="7C414681" w14:textId="77777777" w:rsidR="000A5F78" w:rsidRPr="00FB4B99" w:rsidRDefault="002C193D" w:rsidP="008E5F78">
            <w:pPr>
              <w:jc w:val="center"/>
              <w:rPr>
                <w:rFonts w:ascii="Arial" w:hAnsi="Arial" w:cs="Arial"/>
                <w:b/>
                <w:sz w:val="20"/>
                <w:szCs w:val="20"/>
              </w:rPr>
            </w:pPr>
            <w:r>
              <w:rPr>
                <w:rFonts w:ascii="Arial" w:hAnsi="Arial" w:cs="Arial"/>
                <w:b/>
                <w:sz w:val="20"/>
                <w:szCs w:val="20"/>
              </w:rPr>
              <w:t>30</w:t>
            </w:r>
          </w:p>
        </w:tc>
      </w:tr>
      <w:tr w:rsidR="000A5F78" w:rsidRPr="007D4A9E" w14:paraId="220A0FC1" w14:textId="77777777" w:rsidTr="008E5F78">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3D6868C4" w14:textId="77777777" w:rsidR="000A5F78" w:rsidRPr="007D4A9E" w:rsidRDefault="000A5F78" w:rsidP="00E563D1">
            <w:pPr>
              <w:ind w:left="57"/>
              <w:rPr>
                <w:rFonts w:ascii="Arial" w:hAnsi="Arial" w:cs="Arial"/>
                <w:sz w:val="20"/>
                <w:lang w:val="ro-RO"/>
              </w:rPr>
            </w:pPr>
            <w:r w:rsidRPr="007D4A9E">
              <w:rPr>
                <w:rFonts w:ascii="Arial" w:hAnsi="Arial" w:cs="Arial"/>
                <w:sz w:val="20"/>
                <w:lang w:val="ro-RO"/>
              </w:rPr>
              <w:t xml:space="preserve">Additional research in the library, online and on the field </w:t>
            </w:r>
          </w:p>
        </w:tc>
        <w:tc>
          <w:tcPr>
            <w:tcW w:w="709" w:type="dxa"/>
            <w:tcBorders>
              <w:top w:val="single" w:sz="4" w:space="0" w:color="auto"/>
              <w:left w:val="single" w:sz="4" w:space="0" w:color="auto"/>
              <w:bottom w:val="single" w:sz="4" w:space="0" w:color="auto"/>
              <w:right w:val="single" w:sz="4" w:space="0" w:color="auto"/>
            </w:tcBorders>
          </w:tcPr>
          <w:p w14:paraId="698803E3" w14:textId="77777777" w:rsidR="000A5F78" w:rsidRPr="00FB4B99" w:rsidRDefault="00FB4B99" w:rsidP="008E5F78">
            <w:pPr>
              <w:jc w:val="center"/>
              <w:rPr>
                <w:rFonts w:ascii="Arial" w:hAnsi="Arial" w:cs="Arial"/>
                <w:b/>
                <w:sz w:val="20"/>
                <w:szCs w:val="20"/>
              </w:rPr>
            </w:pPr>
            <w:r>
              <w:rPr>
                <w:rFonts w:ascii="Arial" w:hAnsi="Arial" w:cs="Arial"/>
                <w:b/>
                <w:sz w:val="20"/>
                <w:szCs w:val="20"/>
              </w:rPr>
              <w:t>1</w:t>
            </w:r>
            <w:r w:rsidR="000A5F78" w:rsidRPr="00FB4B99">
              <w:rPr>
                <w:rFonts w:ascii="Arial" w:hAnsi="Arial" w:cs="Arial"/>
                <w:b/>
                <w:sz w:val="20"/>
                <w:szCs w:val="20"/>
              </w:rPr>
              <w:t>3</w:t>
            </w:r>
          </w:p>
        </w:tc>
      </w:tr>
      <w:tr w:rsidR="000A5F78" w:rsidRPr="007D4A9E" w14:paraId="2B888DDA" w14:textId="77777777" w:rsidTr="008E5F78">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770B355A" w14:textId="77777777" w:rsidR="000A5F78" w:rsidRPr="007D4A9E" w:rsidRDefault="000A5F78" w:rsidP="00E563D1">
            <w:pPr>
              <w:ind w:left="57"/>
              <w:rPr>
                <w:rFonts w:ascii="Arial" w:hAnsi="Arial" w:cs="Arial"/>
                <w:sz w:val="20"/>
                <w:lang w:val="ro-RO"/>
              </w:rPr>
            </w:pPr>
            <w:r w:rsidRPr="007D4A9E">
              <w:rPr>
                <w:rFonts w:ascii="Arial" w:hAnsi="Arial" w:cs="Arial"/>
                <w:sz w:val="20"/>
                <w:lang w:val="ro-RO"/>
              </w:rPr>
              <w:t xml:space="preserve">Preparation of seminars/labs, homework, projects, portfolios and essays </w:t>
            </w:r>
          </w:p>
        </w:tc>
        <w:tc>
          <w:tcPr>
            <w:tcW w:w="709" w:type="dxa"/>
            <w:tcBorders>
              <w:top w:val="single" w:sz="4" w:space="0" w:color="auto"/>
              <w:left w:val="single" w:sz="4" w:space="0" w:color="auto"/>
              <w:bottom w:val="single" w:sz="4" w:space="0" w:color="auto"/>
              <w:right w:val="single" w:sz="4" w:space="0" w:color="auto"/>
            </w:tcBorders>
          </w:tcPr>
          <w:p w14:paraId="040AC086" w14:textId="77777777" w:rsidR="000A5F78" w:rsidRPr="00FB4B99" w:rsidRDefault="000A5F78" w:rsidP="00FB4B99">
            <w:pPr>
              <w:jc w:val="center"/>
              <w:rPr>
                <w:rFonts w:ascii="Arial" w:hAnsi="Arial" w:cs="Arial"/>
                <w:b/>
                <w:sz w:val="20"/>
                <w:szCs w:val="20"/>
              </w:rPr>
            </w:pPr>
            <w:r w:rsidRPr="00FB4B99">
              <w:rPr>
                <w:rFonts w:ascii="Arial" w:hAnsi="Arial" w:cs="Arial"/>
                <w:b/>
                <w:sz w:val="20"/>
                <w:szCs w:val="20"/>
              </w:rPr>
              <w:t>3</w:t>
            </w:r>
            <w:r w:rsidR="00FB4B99">
              <w:rPr>
                <w:rFonts w:ascii="Arial" w:hAnsi="Arial" w:cs="Arial"/>
                <w:b/>
                <w:sz w:val="20"/>
                <w:szCs w:val="20"/>
              </w:rPr>
              <w:t>1</w:t>
            </w:r>
          </w:p>
        </w:tc>
      </w:tr>
      <w:tr w:rsidR="000A5F78" w:rsidRPr="007D4A9E" w14:paraId="6DD6F3CA" w14:textId="77777777" w:rsidTr="008E5F78">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30B6AE60" w14:textId="77777777" w:rsidR="000A5F78" w:rsidRPr="007D4A9E" w:rsidRDefault="000A5F78" w:rsidP="00E563D1">
            <w:pPr>
              <w:ind w:left="57"/>
              <w:rPr>
                <w:rFonts w:ascii="Arial" w:hAnsi="Arial" w:cs="Arial"/>
                <w:sz w:val="20"/>
                <w:lang w:val="ro-RO"/>
              </w:rPr>
            </w:pPr>
            <w:r w:rsidRPr="007D4A9E">
              <w:rPr>
                <w:rFonts w:ascii="Arial" w:hAnsi="Arial" w:cs="Arial"/>
                <w:sz w:val="20"/>
                <w:lang w:val="ro-RO"/>
              </w:rPr>
              <w:t>Tutorials</w:t>
            </w:r>
          </w:p>
        </w:tc>
        <w:tc>
          <w:tcPr>
            <w:tcW w:w="709" w:type="dxa"/>
            <w:tcBorders>
              <w:top w:val="single" w:sz="4" w:space="0" w:color="auto"/>
              <w:left w:val="single" w:sz="4" w:space="0" w:color="auto"/>
              <w:bottom w:val="single" w:sz="4" w:space="0" w:color="auto"/>
              <w:right w:val="single" w:sz="4" w:space="0" w:color="auto"/>
            </w:tcBorders>
          </w:tcPr>
          <w:p w14:paraId="6B4C6BF8" w14:textId="77777777" w:rsidR="000A5F78" w:rsidRPr="00FB4B99" w:rsidRDefault="002C193D" w:rsidP="008E5F78">
            <w:pPr>
              <w:jc w:val="center"/>
              <w:rPr>
                <w:rFonts w:ascii="Arial" w:hAnsi="Arial" w:cs="Arial"/>
                <w:b/>
                <w:sz w:val="20"/>
                <w:szCs w:val="20"/>
              </w:rPr>
            </w:pPr>
            <w:r>
              <w:rPr>
                <w:rFonts w:ascii="Arial" w:hAnsi="Arial" w:cs="Arial"/>
                <w:b/>
                <w:sz w:val="20"/>
                <w:szCs w:val="20"/>
              </w:rPr>
              <w:t>2</w:t>
            </w:r>
          </w:p>
        </w:tc>
      </w:tr>
      <w:tr w:rsidR="000A5F78" w:rsidRPr="007D4A9E" w14:paraId="01BCBFC4" w14:textId="77777777" w:rsidTr="008E5F78">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A537F65" w14:textId="77777777" w:rsidR="000A5F78" w:rsidRPr="007D4A9E" w:rsidRDefault="000A5F78" w:rsidP="00E563D1">
            <w:pPr>
              <w:ind w:left="57"/>
              <w:rPr>
                <w:rFonts w:ascii="Arial" w:hAnsi="Arial" w:cs="Arial"/>
                <w:sz w:val="20"/>
                <w:lang w:val="ro-RO"/>
              </w:rPr>
            </w:pPr>
            <w:r w:rsidRPr="007D4A9E">
              <w:rPr>
                <w:rFonts w:ascii="Arial" w:hAnsi="Arial" w:cs="Arial"/>
                <w:sz w:val="20"/>
                <w:lang w:val="ro-RO"/>
              </w:rPr>
              <w:t>Assessment</w:t>
            </w:r>
          </w:p>
        </w:tc>
        <w:tc>
          <w:tcPr>
            <w:tcW w:w="709" w:type="dxa"/>
            <w:tcBorders>
              <w:top w:val="single" w:sz="4" w:space="0" w:color="auto"/>
              <w:left w:val="single" w:sz="4" w:space="0" w:color="auto"/>
              <w:bottom w:val="single" w:sz="4" w:space="0" w:color="auto"/>
              <w:right w:val="single" w:sz="4" w:space="0" w:color="auto"/>
            </w:tcBorders>
          </w:tcPr>
          <w:p w14:paraId="204B3F01" w14:textId="77777777" w:rsidR="000A5F78" w:rsidRPr="00FB4B99" w:rsidRDefault="000A5F78" w:rsidP="008E5F78">
            <w:pPr>
              <w:jc w:val="center"/>
              <w:rPr>
                <w:rFonts w:ascii="Arial" w:hAnsi="Arial" w:cs="Arial"/>
                <w:b/>
                <w:sz w:val="20"/>
                <w:szCs w:val="20"/>
              </w:rPr>
            </w:pPr>
            <w:r w:rsidRPr="00FB4B99">
              <w:rPr>
                <w:rFonts w:ascii="Arial" w:hAnsi="Arial" w:cs="Arial"/>
                <w:b/>
                <w:sz w:val="20"/>
                <w:szCs w:val="20"/>
              </w:rPr>
              <w:t>6</w:t>
            </w:r>
          </w:p>
        </w:tc>
      </w:tr>
      <w:tr w:rsidR="000A5F78" w:rsidRPr="007D4A9E" w14:paraId="0C3A32B7" w14:textId="77777777" w:rsidTr="008E5F78">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411570BC" w14:textId="77777777" w:rsidR="000A5F78" w:rsidRPr="007D4A9E" w:rsidRDefault="000A5F78" w:rsidP="00E563D1">
            <w:pPr>
              <w:ind w:left="57"/>
              <w:rPr>
                <w:rFonts w:ascii="Arial" w:hAnsi="Arial" w:cs="Arial"/>
                <w:sz w:val="20"/>
                <w:lang w:val="ro-RO"/>
              </w:rPr>
            </w:pPr>
            <w:r w:rsidRPr="007D4A9E">
              <w:rPr>
                <w:rFonts w:ascii="Arial" w:hAnsi="Arial" w:cs="Arial"/>
                <w:sz w:val="20"/>
                <w:lang w:val="ro-RO"/>
              </w:rPr>
              <w:t>Other activities...................................</w:t>
            </w:r>
          </w:p>
        </w:tc>
        <w:tc>
          <w:tcPr>
            <w:tcW w:w="709" w:type="dxa"/>
            <w:tcBorders>
              <w:top w:val="single" w:sz="4" w:space="0" w:color="auto"/>
              <w:left w:val="single" w:sz="4" w:space="0" w:color="auto"/>
              <w:bottom w:val="single" w:sz="4" w:space="0" w:color="auto"/>
              <w:right w:val="single" w:sz="4" w:space="0" w:color="auto"/>
            </w:tcBorders>
          </w:tcPr>
          <w:p w14:paraId="6E92AE6B" w14:textId="77777777" w:rsidR="000A5F78" w:rsidRPr="00FB4B99" w:rsidRDefault="000A5F78" w:rsidP="008E5F78">
            <w:pPr>
              <w:jc w:val="center"/>
              <w:rPr>
                <w:rFonts w:ascii="Arial" w:hAnsi="Arial" w:cs="Arial"/>
                <w:b/>
                <w:sz w:val="20"/>
                <w:szCs w:val="20"/>
              </w:rPr>
            </w:pPr>
            <w:r w:rsidRPr="00FB4B99">
              <w:rPr>
                <w:rFonts w:ascii="Arial" w:hAnsi="Arial" w:cs="Arial"/>
                <w:b/>
                <w:sz w:val="20"/>
                <w:szCs w:val="20"/>
              </w:rPr>
              <w:t>1</w:t>
            </w:r>
          </w:p>
        </w:tc>
      </w:tr>
    </w:tbl>
    <w:p w14:paraId="2FB84310" w14:textId="77777777" w:rsidR="009F11F4" w:rsidRPr="007D4A9E" w:rsidRDefault="009F11F4" w:rsidP="00723E55">
      <w:pPr>
        <w:ind w:left="57"/>
        <w:rPr>
          <w:rFonts w:ascii="Arial" w:hAnsi="Arial" w:cs="Arial"/>
          <w:b/>
          <w:bCs/>
          <w:sz w:val="12"/>
          <w:szCs w:val="12"/>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9180"/>
        <w:gridCol w:w="709"/>
      </w:tblGrid>
      <w:tr w:rsidR="00392CCE" w:rsidRPr="007D4A9E" w14:paraId="001042BC" w14:textId="77777777" w:rsidTr="00041B5C">
        <w:trPr>
          <w:trHeight w:val="255"/>
        </w:trPr>
        <w:tc>
          <w:tcPr>
            <w:tcW w:w="9180" w:type="dxa"/>
            <w:shd w:val="clear" w:color="auto" w:fill="auto"/>
            <w:vAlign w:val="center"/>
          </w:tcPr>
          <w:p w14:paraId="4AF19993" w14:textId="77777777" w:rsidR="00392CCE" w:rsidRPr="007D4A9E" w:rsidRDefault="00392CCE" w:rsidP="00041B5C">
            <w:pPr>
              <w:ind w:left="57"/>
              <w:rPr>
                <w:rFonts w:ascii="Arial" w:hAnsi="Arial" w:cs="Arial"/>
                <w:b/>
                <w:sz w:val="20"/>
                <w:lang w:val="ro-RO"/>
              </w:rPr>
            </w:pPr>
            <w:r w:rsidRPr="007D4A9E">
              <w:rPr>
                <w:rFonts w:ascii="Arial" w:hAnsi="Arial" w:cs="Arial"/>
                <w:b/>
                <w:sz w:val="20"/>
                <w:lang w:val="ro-RO"/>
              </w:rPr>
              <w:t xml:space="preserve">3.7 </w:t>
            </w:r>
            <w:r w:rsidRPr="007D4A9E">
              <w:rPr>
                <w:rFonts w:ascii="Arial" w:hAnsi="Arial" w:cs="Arial"/>
                <w:sz w:val="20"/>
                <w:lang w:val="ro-RO"/>
              </w:rPr>
              <w:t>Total number of self-study hours</w:t>
            </w:r>
          </w:p>
        </w:tc>
        <w:tc>
          <w:tcPr>
            <w:tcW w:w="709" w:type="dxa"/>
            <w:shd w:val="clear" w:color="auto" w:fill="auto"/>
            <w:vAlign w:val="center"/>
          </w:tcPr>
          <w:p w14:paraId="319D714C" w14:textId="77777777" w:rsidR="00392CCE" w:rsidRPr="007D4A9E" w:rsidRDefault="000A5F78" w:rsidP="00041B5C">
            <w:pPr>
              <w:ind w:left="57"/>
              <w:jc w:val="center"/>
              <w:rPr>
                <w:rFonts w:ascii="Arial" w:hAnsi="Arial" w:cs="Arial"/>
                <w:b/>
                <w:sz w:val="20"/>
                <w:lang w:val="ro-RO"/>
              </w:rPr>
            </w:pPr>
            <w:r>
              <w:rPr>
                <w:rFonts w:ascii="Arial" w:hAnsi="Arial" w:cs="Arial"/>
                <w:b/>
                <w:sz w:val="20"/>
                <w:lang w:val="ro-RO"/>
              </w:rPr>
              <w:t>8</w:t>
            </w:r>
            <w:r w:rsidR="00696CDB">
              <w:rPr>
                <w:rFonts w:ascii="Arial" w:hAnsi="Arial" w:cs="Arial"/>
                <w:b/>
                <w:sz w:val="20"/>
                <w:lang w:val="ro-RO"/>
              </w:rPr>
              <w:t>3</w:t>
            </w:r>
          </w:p>
        </w:tc>
      </w:tr>
      <w:tr w:rsidR="00392CCE" w:rsidRPr="007D4A9E" w14:paraId="7DBD509D" w14:textId="77777777" w:rsidTr="00041B5C">
        <w:trPr>
          <w:trHeight w:val="255"/>
        </w:trPr>
        <w:tc>
          <w:tcPr>
            <w:tcW w:w="9180" w:type="dxa"/>
            <w:shd w:val="clear" w:color="auto" w:fill="auto"/>
            <w:vAlign w:val="center"/>
          </w:tcPr>
          <w:p w14:paraId="0ADCDCC6" w14:textId="77777777" w:rsidR="00392CCE" w:rsidRPr="007D4A9E" w:rsidRDefault="00E563D1" w:rsidP="00041B5C">
            <w:pPr>
              <w:ind w:left="57"/>
              <w:rPr>
                <w:rFonts w:ascii="Arial" w:hAnsi="Arial" w:cs="Arial"/>
                <w:b/>
                <w:spacing w:val="-4"/>
                <w:sz w:val="20"/>
                <w:lang w:val="ro-RO"/>
              </w:rPr>
            </w:pPr>
            <w:r w:rsidRPr="007D4A9E">
              <w:rPr>
                <w:rFonts w:ascii="Arial" w:hAnsi="Arial" w:cs="Arial"/>
                <w:b/>
                <w:sz w:val="20"/>
                <w:lang w:val="ro-RO"/>
              </w:rPr>
              <w:t>3.8</w:t>
            </w:r>
            <w:r w:rsidR="00392CCE" w:rsidRPr="007D4A9E">
              <w:rPr>
                <w:rFonts w:ascii="Arial" w:hAnsi="Arial" w:cs="Arial"/>
                <w:b/>
                <w:sz w:val="20"/>
                <w:lang w:val="ro-RO"/>
              </w:rPr>
              <w:t xml:space="preserve"> </w:t>
            </w:r>
            <w:r w:rsidR="00392CCE" w:rsidRPr="007D4A9E">
              <w:rPr>
                <w:rFonts w:ascii="Arial" w:hAnsi="Arial" w:cs="Arial"/>
                <w:sz w:val="20"/>
                <w:lang w:val="ro-RO"/>
              </w:rPr>
              <w:t xml:space="preserve">Total number of hours per semester </w:t>
            </w:r>
          </w:p>
        </w:tc>
        <w:tc>
          <w:tcPr>
            <w:tcW w:w="709" w:type="dxa"/>
            <w:shd w:val="clear" w:color="auto" w:fill="auto"/>
            <w:vAlign w:val="center"/>
          </w:tcPr>
          <w:p w14:paraId="560E4D6E" w14:textId="77777777" w:rsidR="00392CCE" w:rsidRPr="007D4A9E" w:rsidRDefault="009E3C4A" w:rsidP="00696CDB">
            <w:pPr>
              <w:ind w:left="57"/>
              <w:jc w:val="center"/>
              <w:rPr>
                <w:rFonts w:ascii="Arial" w:hAnsi="Arial" w:cs="Arial"/>
                <w:b/>
                <w:sz w:val="20"/>
                <w:lang w:val="ro-RO"/>
              </w:rPr>
            </w:pPr>
            <w:r>
              <w:rPr>
                <w:rFonts w:ascii="Arial" w:hAnsi="Arial" w:cs="Arial"/>
                <w:b/>
                <w:sz w:val="20"/>
                <w:lang w:val="ro-RO"/>
              </w:rPr>
              <w:t>1</w:t>
            </w:r>
            <w:r w:rsidR="00696CDB">
              <w:rPr>
                <w:rFonts w:ascii="Arial" w:hAnsi="Arial" w:cs="Arial"/>
                <w:b/>
                <w:sz w:val="20"/>
                <w:lang w:val="ro-RO"/>
              </w:rPr>
              <w:t>25</w:t>
            </w:r>
          </w:p>
        </w:tc>
      </w:tr>
      <w:tr w:rsidR="00392CCE" w:rsidRPr="007D4A9E" w14:paraId="13D2CBEC" w14:textId="77777777" w:rsidTr="00041B5C">
        <w:trPr>
          <w:trHeight w:val="255"/>
        </w:trPr>
        <w:tc>
          <w:tcPr>
            <w:tcW w:w="9180" w:type="dxa"/>
            <w:shd w:val="clear" w:color="auto" w:fill="auto"/>
            <w:vAlign w:val="center"/>
          </w:tcPr>
          <w:p w14:paraId="62CA94FD" w14:textId="77777777" w:rsidR="00392CCE" w:rsidRPr="007D4A9E" w:rsidRDefault="00392CCE" w:rsidP="00041B5C">
            <w:pPr>
              <w:ind w:left="57"/>
              <w:rPr>
                <w:rFonts w:ascii="Arial" w:hAnsi="Arial" w:cs="Arial"/>
                <w:b/>
                <w:sz w:val="20"/>
                <w:lang w:val="ro-RO"/>
              </w:rPr>
            </w:pPr>
            <w:r w:rsidRPr="007D4A9E">
              <w:rPr>
                <w:rFonts w:ascii="Arial" w:hAnsi="Arial" w:cs="Arial"/>
                <w:b/>
                <w:spacing w:val="-4"/>
                <w:sz w:val="20"/>
                <w:lang w:val="ro-RO"/>
              </w:rPr>
              <w:t>3.</w:t>
            </w:r>
            <w:r w:rsidR="00E563D1" w:rsidRPr="007D4A9E">
              <w:rPr>
                <w:rFonts w:ascii="Arial" w:hAnsi="Arial" w:cs="Arial"/>
                <w:b/>
                <w:spacing w:val="-4"/>
                <w:sz w:val="20"/>
                <w:lang w:val="ro-RO"/>
              </w:rPr>
              <w:t>9</w:t>
            </w:r>
            <w:r w:rsidRPr="007D4A9E">
              <w:rPr>
                <w:rFonts w:ascii="Arial" w:hAnsi="Arial" w:cs="Arial"/>
                <w:b/>
                <w:spacing w:val="-4"/>
                <w:sz w:val="20"/>
                <w:lang w:val="ro-RO"/>
              </w:rPr>
              <w:t xml:space="preserve"> </w:t>
            </w:r>
            <w:r w:rsidRPr="007D4A9E">
              <w:rPr>
                <w:rFonts w:ascii="Arial" w:hAnsi="Arial" w:cs="Arial"/>
                <w:spacing w:val="-4"/>
                <w:sz w:val="20"/>
                <w:lang w:val="ro-RO"/>
              </w:rPr>
              <w:t>Number of credits</w:t>
            </w:r>
          </w:p>
        </w:tc>
        <w:tc>
          <w:tcPr>
            <w:tcW w:w="709" w:type="dxa"/>
            <w:shd w:val="clear" w:color="auto" w:fill="auto"/>
            <w:vAlign w:val="center"/>
          </w:tcPr>
          <w:p w14:paraId="10C294CA" w14:textId="77777777" w:rsidR="00392CCE" w:rsidRPr="007D4A9E" w:rsidRDefault="000A5F78" w:rsidP="00041B5C">
            <w:pPr>
              <w:ind w:left="57"/>
              <w:jc w:val="center"/>
              <w:rPr>
                <w:rFonts w:ascii="Arial" w:hAnsi="Arial" w:cs="Arial"/>
                <w:b/>
                <w:sz w:val="20"/>
                <w:lang w:val="ro-RO"/>
              </w:rPr>
            </w:pPr>
            <w:r>
              <w:rPr>
                <w:rFonts w:ascii="Arial" w:hAnsi="Arial" w:cs="Arial"/>
                <w:b/>
                <w:sz w:val="20"/>
                <w:lang w:val="ro-RO"/>
              </w:rPr>
              <w:t>5</w:t>
            </w:r>
          </w:p>
        </w:tc>
      </w:tr>
    </w:tbl>
    <w:p w14:paraId="18E5DB9A" w14:textId="77777777" w:rsidR="00AF6BFD" w:rsidRPr="007D4A9E" w:rsidRDefault="00AF6BFD" w:rsidP="00AF6BFD">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AF6BFD" w:rsidRPr="007D4A9E" w14:paraId="6D15C4A7" w14:textId="77777777" w:rsidTr="00041B5C">
        <w:trPr>
          <w:trHeight w:val="255"/>
        </w:trPr>
        <w:tc>
          <w:tcPr>
            <w:tcW w:w="9889" w:type="dxa"/>
            <w:gridSpan w:val="2"/>
            <w:tcBorders>
              <w:top w:val="nil"/>
              <w:left w:val="nil"/>
              <w:bottom w:val="single" w:sz="4" w:space="0" w:color="auto"/>
              <w:right w:val="nil"/>
            </w:tcBorders>
            <w:vAlign w:val="center"/>
          </w:tcPr>
          <w:p w14:paraId="452665A2"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 Prerequisites </w:t>
            </w:r>
            <w:r w:rsidRPr="007D4A9E">
              <w:rPr>
                <w:rFonts w:ascii="Arial" w:hAnsi="Arial" w:cs="Arial"/>
                <w:sz w:val="20"/>
                <w:lang w:val="ro-RO"/>
              </w:rPr>
              <w:t>(if applicable)</w:t>
            </w:r>
          </w:p>
        </w:tc>
      </w:tr>
      <w:tr w:rsidR="00AF6BFD" w:rsidRPr="007D4A9E" w14:paraId="667118D9"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7261B79"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4.1 </w:t>
            </w:r>
            <w:r w:rsidRPr="007D4A9E">
              <w:rPr>
                <w:rFonts w:ascii="Arial" w:hAnsi="Arial" w:cs="Arial"/>
                <w:sz w:val="20"/>
                <w:lang w:val="ro-RO"/>
              </w:rPr>
              <w:t>Curriculum-based</w:t>
            </w:r>
          </w:p>
        </w:tc>
        <w:tc>
          <w:tcPr>
            <w:tcW w:w="6095" w:type="dxa"/>
            <w:tcBorders>
              <w:top w:val="single" w:sz="4" w:space="0" w:color="auto"/>
              <w:left w:val="single" w:sz="4" w:space="0" w:color="auto"/>
              <w:bottom w:val="single" w:sz="4" w:space="0" w:color="auto"/>
              <w:right w:val="single" w:sz="4" w:space="0" w:color="auto"/>
            </w:tcBorders>
            <w:vAlign w:val="center"/>
          </w:tcPr>
          <w:p w14:paraId="0BF8E4E0" w14:textId="77777777" w:rsidR="00AF6BFD" w:rsidRPr="007D4A9E" w:rsidRDefault="000A5F78" w:rsidP="00140129">
            <w:pPr>
              <w:ind w:left="57"/>
              <w:rPr>
                <w:rFonts w:ascii="Arial" w:hAnsi="Arial" w:cs="Arial"/>
                <w:b/>
                <w:sz w:val="20"/>
              </w:rPr>
            </w:pPr>
            <w:r>
              <w:rPr>
                <w:rFonts w:ascii="Arial" w:hAnsi="Arial" w:cs="Arial"/>
                <w:b/>
                <w:sz w:val="20"/>
              </w:rPr>
              <w:t>Not applicable</w:t>
            </w:r>
          </w:p>
        </w:tc>
      </w:tr>
      <w:tr w:rsidR="00AF6BFD" w:rsidRPr="007D4A9E" w14:paraId="657B07DB" w14:textId="77777777" w:rsidTr="00041B5C">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BD334DF" w14:textId="77777777" w:rsidR="00AF6BFD" w:rsidRPr="007D4A9E" w:rsidRDefault="00AF6BFD" w:rsidP="00140129">
            <w:pPr>
              <w:ind w:left="57"/>
              <w:rPr>
                <w:rFonts w:ascii="Arial" w:hAnsi="Arial" w:cs="Arial"/>
                <w:sz w:val="20"/>
                <w:lang w:val="ro-RO"/>
              </w:rPr>
            </w:pPr>
            <w:r w:rsidRPr="007D4A9E">
              <w:rPr>
                <w:rFonts w:ascii="Arial" w:hAnsi="Arial" w:cs="Arial"/>
                <w:b/>
                <w:sz w:val="20"/>
                <w:lang w:val="ro-RO"/>
              </w:rPr>
              <w:t xml:space="preserve">4.2 </w:t>
            </w:r>
            <w:r w:rsidRPr="007D4A9E">
              <w:rPr>
                <w:rFonts w:ascii="Arial" w:hAnsi="Arial" w:cs="Arial"/>
                <w:sz w:val="20"/>
                <w:lang w:val="ro-RO"/>
              </w:rPr>
              <w:t>Competence-based</w:t>
            </w:r>
          </w:p>
        </w:tc>
        <w:tc>
          <w:tcPr>
            <w:tcW w:w="6095" w:type="dxa"/>
            <w:tcBorders>
              <w:top w:val="single" w:sz="4" w:space="0" w:color="auto"/>
              <w:left w:val="single" w:sz="4" w:space="0" w:color="auto"/>
              <w:bottom w:val="single" w:sz="4" w:space="0" w:color="auto"/>
              <w:right w:val="single" w:sz="4" w:space="0" w:color="auto"/>
            </w:tcBorders>
            <w:vAlign w:val="center"/>
          </w:tcPr>
          <w:p w14:paraId="10A0020B" w14:textId="77777777" w:rsidR="00AF6BFD" w:rsidRPr="007D4A9E" w:rsidRDefault="000A5F78" w:rsidP="00140129">
            <w:pPr>
              <w:ind w:left="57"/>
              <w:rPr>
                <w:rFonts w:ascii="Arial" w:hAnsi="Arial" w:cs="Arial"/>
                <w:b/>
                <w:sz w:val="20"/>
                <w:lang w:val="ro-RO"/>
              </w:rPr>
            </w:pPr>
            <w:r>
              <w:rPr>
                <w:rFonts w:ascii="Arial" w:hAnsi="Arial" w:cs="Arial"/>
                <w:b/>
                <w:sz w:val="20"/>
              </w:rPr>
              <w:t>Not applicable</w:t>
            </w:r>
          </w:p>
        </w:tc>
      </w:tr>
    </w:tbl>
    <w:p w14:paraId="3BE94EAD" w14:textId="77777777" w:rsidR="00140129" w:rsidRPr="007D4A9E" w:rsidRDefault="00140129" w:rsidP="0014012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140129" w:rsidRPr="007D4A9E" w14:paraId="32519589" w14:textId="77777777" w:rsidTr="00041B5C">
        <w:trPr>
          <w:trHeight w:val="255"/>
        </w:trPr>
        <w:tc>
          <w:tcPr>
            <w:tcW w:w="9889" w:type="dxa"/>
            <w:gridSpan w:val="2"/>
            <w:tcBorders>
              <w:top w:val="nil"/>
              <w:left w:val="nil"/>
              <w:bottom w:val="single" w:sz="4" w:space="0" w:color="auto"/>
              <w:right w:val="nil"/>
            </w:tcBorders>
            <w:vAlign w:val="center"/>
          </w:tcPr>
          <w:p w14:paraId="007C0ED4" w14:textId="77777777" w:rsidR="00140129" w:rsidRPr="007D4A9E" w:rsidRDefault="00140129" w:rsidP="00140129">
            <w:pPr>
              <w:ind w:left="57"/>
              <w:rPr>
                <w:rFonts w:ascii="Arial" w:hAnsi="Arial" w:cs="Arial"/>
                <w:sz w:val="20"/>
                <w:lang w:val="ro-RO"/>
              </w:rPr>
            </w:pPr>
            <w:r w:rsidRPr="007D4A9E">
              <w:rPr>
                <w:rFonts w:ascii="Arial" w:hAnsi="Arial" w:cs="Arial"/>
                <w:b/>
                <w:sz w:val="20"/>
                <w:lang w:val="ro-RO"/>
              </w:rPr>
              <w:t xml:space="preserve">5. Conditions </w:t>
            </w:r>
            <w:r w:rsidRPr="007D4A9E">
              <w:rPr>
                <w:rFonts w:ascii="Arial" w:hAnsi="Arial" w:cs="Arial"/>
                <w:sz w:val="20"/>
                <w:lang w:val="ro-RO"/>
              </w:rPr>
              <w:t>(if applicable)</w:t>
            </w:r>
          </w:p>
        </w:tc>
      </w:tr>
      <w:tr w:rsidR="00140129" w:rsidRPr="007D4A9E" w14:paraId="1AB02362" w14:textId="77777777" w:rsidTr="00A66D0E">
        <w:trPr>
          <w:trHeight w:val="567"/>
        </w:trPr>
        <w:tc>
          <w:tcPr>
            <w:tcW w:w="3794" w:type="dxa"/>
            <w:tcBorders>
              <w:top w:val="single" w:sz="4" w:space="0" w:color="auto"/>
              <w:left w:val="single" w:sz="4" w:space="0" w:color="auto"/>
              <w:bottom w:val="single" w:sz="4" w:space="0" w:color="auto"/>
              <w:right w:val="single" w:sz="4" w:space="0" w:color="auto"/>
            </w:tcBorders>
            <w:vAlign w:val="center"/>
          </w:tcPr>
          <w:p w14:paraId="7EE27D49" w14:textId="77777777" w:rsidR="00140129" w:rsidRPr="007D4A9E" w:rsidRDefault="00140129" w:rsidP="00140129">
            <w:pPr>
              <w:ind w:left="57"/>
              <w:rPr>
                <w:rFonts w:ascii="Arial" w:hAnsi="Arial" w:cs="Arial"/>
                <w:sz w:val="20"/>
                <w:lang w:val="ro-RO"/>
              </w:rPr>
            </w:pPr>
            <w:r w:rsidRPr="007D4A9E">
              <w:rPr>
                <w:rFonts w:ascii="Arial" w:hAnsi="Arial" w:cs="Arial"/>
                <w:b/>
                <w:sz w:val="20"/>
                <w:lang w:val="ro-RO"/>
              </w:rPr>
              <w:t xml:space="preserve">5.1 </w:t>
            </w:r>
            <w:r w:rsidRPr="007D4A9E">
              <w:rPr>
                <w:rFonts w:ascii="Arial" w:hAnsi="Arial" w:cs="Arial"/>
                <w:sz w:val="20"/>
                <w:lang w:val="ro-RO"/>
              </w:rPr>
              <w:t>For lectures</w:t>
            </w:r>
          </w:p>
        </w:tc>
        <w:tc>
          <w:tcPr>
            <w:tcW w:w="6095" w:type="dxa"/>
            <w:tcBorders>
              <w:top w:val="single" w:sz="4" w:space="0" w:color="auto"/>
              <w:left w:val="single" w:sz="4" w:space="0" w:color="auto"/>
              <w:bottom w:val="single" w:sz="4" w:space="0" w:color="auto"/>
              <w:right w:val="single" w:sz="4" w:space="0" w:color="auto"/>
            </w:tcBorders>
            <w:vAlign w:val="center"/>
          </w:tcPr>
          <w:p w14:paraId="51ED6107" w14:textId="77777777" w:rsidR="00140129" w:rsidRPr="007D4A9E" w:rsidRDefault="000A5F78" w:rsidP="00041B5C">
            <w:pPr>
              <w:ind w:left="57"/>
              <w:rPr>
                <w:rFonts w:ascii="Arial" w:hAnsi="Arial" w:cs="Arial"/>
                <w:sz w:val="20"/>
                <w:lang w:val="ro-RO"/>
              </w:rPr>
            </w:pPr>
            <w:r>
              <w:rPr>
                <w:rFonts w:ascii="Arial" w:hAnsi="Arial" w:cs="Arial"/>
                <w:b/>
                <w:sz w:val="20"/>
              </w:rPr>
              <w:t>Not applicable</w:t>
            </w:r>
          </w:p>
        </w:tc>
      </w:tr>
      <w:tr w:rsidR="00140129" w:rsidRPr="007D4A9E" w14:paraId="39087C97" w14:textId="77777777" w:rsidTr="00A66D0E">
        <w:trPr>
          <w:trHeight w:val="567"/>
        </w:trPr>
        <w:tc>
          <w:tcPr>
            <w:tcW w:w="3794" w:type="dxa"/>
            <w:tcBorders>
              <w:top w:val="single" w:sz="4" w:space="0" w:color="auto"/>
              <w:left w:val="single" w:sz="4" w:space="0" w:color="auto"/>
              <w:bottom w:val="single" w:sz="4" w:space="0" w:color="auto"/>
              <w:right w:val="single" w:sz="4" w:space="0" w:color="auto"/>
            </w:tcBorders>
            <w:vAlign w:val="center"/>
          </w:tcPr>
          <w:p w14:paraId="724A3845" w14:textId="77777777" w:rsidR="00140129" w:rsidRPr="007D4A9E" w:rsidRDefault="00041B5C" w:rsidP="00041B5C">
            <w:pPr>
              <w:ind w:left="57"/>
              <w:rPr>
                <w:rFonts w:ascii="Arial" w:hAnsi="Arial" w:cs="Arial"/>
                <w:sz w:val="20"/>
                <w:lang w:val="ro-RO"/>
              </w:rPr>
            </w:pPr>
            <w:r w:rsidRPr="007D4A9E">
              <w:rPr>
                <w:rFonts w:ascii="Arial" w:hAnsi="Arial" w:cs="Arial"/>
                <w:b/>
                <w:sz w:val="20"/>
                <w:lang w:val="ro-RO"/>
              </w:rPr>
              <w:t>5</w:t>
            </w:r>
            <w:r w:rsidR="00140129" w:rsidRPr="007D4A9E">
              <w:rPr>
                <w:rFonts w:ascii="Arial" w:hAnsi="Arial" w:cs="Arial"/>
                <w:b/>
                <w:sz w:val="20"/>
                <w:lang w:val="ro-RO"/>
              </w:rPr>
              <w:t xml:space="preserve">.2 </w:t>
            </w:r>
            <w:r w:rsidRPr="007D4A9E">
              <w:rPr>
                <w:rFonts w:ascii="Arial" w:hAnsi="Arial" w:cs="Arial"/>
                <w:sz w:val="20"/>
                <w:lang w:val="ro-RO"/>
              </w:rPr>
              <w:t>For seminars / labs</w:t>
            </w:r>
          </w:p>
        </w:tc>
        <w:tc>
          <w:tcPr>
            <w:tcW w:w="6095" w:type="dxa"/>
            <w:tcBorders>
              <w:top w:val="single" w:sz="4" w:space="0" w:color="auto"/>
              <w:left w:val="single" w:sz="4" w:space="0" w:color="auto"/>
              <w:bottom w:val="single" w:sz="4" w:space="0" w:color="auto"/>
              <w:right w:val="single" w:sz="4" w:space="0" w:color="auto"/>
            </w:tcBorders>
            <w:vAlign w:val="center"/>
          </w:tcPr>
          <w:p w14:paraId="245DAED2" w14:textId="77777777" w:rsidR="00041B5C" w:rsidRPr="007D4A9E" w:rsidRDefault="000A5F78" w:rsidP="00041B5C">
            <w:pPr>
              <w:ind w:left="57"/>
              <w:rPr>
                <w:rFonts w:ascii="Arial" w:hAnsi="Arial" w:cs="Arial"/>
                <w:b/>
                <w:sz w:val="20"/>
                <w:lang w:val="ro-RO"/>
              </w:rPr>
            </w:pPr>
            <w:r>
              <w:rPr>
                <w:rFonts w:ascii="Arial" w:hAnsi="Arial" w:cs="Arial"/>
                <w:b/>
                <w:sz w:val="20"/>
              </w:rPr>
              <w:t>Not applicable</w:t>
            </w:r>
          </w:p>
        </w:tc>
      </w:tr>
    </w:tbl>
    <w:p w14:paraId="15A07F94" w14:textId="77777777" w:rsidR="006F1D45" w:rsidRPr="007D4A9E" w:rsidRDefault="00E61C62" w:rsidP="006F1D45">
      <w:pPr>
        <w:rPr>
          <w:rFonts w:ascii="Arial" w:hAnsi="Arial" w:cs="Arial"/>
          <w:lang w:val="ro-RO"/>
        </w:rPr>
      </w:pPr>
      <w:r w:rsidRPr="007D4A9E">
        <w:rPr>
          <w:rFonts w:ascii="Arial" w:hAnsi="Arial" w:cs="Arial"/>
          <w:lang w:val="ro-RO"/>
        </w:rPr>
        <w:br w:type="page"/>
      </w: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47"/>
        <w:gridCol w:w="9242"/>
      </w:tblGrid>
      <w:tr w:rsidR="009F11F4" w:rsidRPr="007D4A9E" w14:paraId="60FC6D04" w14:textId="77777777" w:rsidTr="00A77064">
        <w:trPr>
          <w:trHeight w:val="260"/>
        </w:trPr>
        <w:tc>
          <w:tcPr>
            <w:tcW w:w="9889" w:type="dxa"/>
            <w:gridSpan w:val="2"/>
            <w:tcBorders>
              <w:bottom w:val="single" w:sz="4" w:space="0" w:color="auto"/>
            </w:tcBorders>
            <w:shd w:val="clear" w:color="auto" w:fill="auto"/>
          </w:tcPr>
          <w:p w14:paraId="494B189F" w14:textId="77777777" w:rsidR="009F11F4" w:rsidRPr="007D4A9E" w:rsidRDefault="009F11F4" w:rsidP="00723E55">
            <w:pPr>
              <w:ind w:left="57"/>
              <w:rPr>
                <w:rFonts w:ascii="Arial" w:hAnsi="Arial" w:cs="Arial"/>
                <w:sz w:val="20"/>
                <w:lang w:val="ro-RO"/>
              </w:rPr>
            </w:pPr>
            <w:r w:rsidRPr="007D4A9E">
              <w:rPr>
                <w:rFonts w:ascii="Arial" w:hAnsi="Arial" w:cs="Arial"/>
                <w:b/>
                <w:sz w:val="20"/>
                <w:lang w:val="ro-RO"/>
              </w:rPr>
              <w:lastRenderedPageBreak/>
              <w:t>6. Specific competencies</w:t>
            </w:r>
          </w:p>
        </w:tc>
      </w:tr>
      <w:tr w:rsidR="009F11F4" w:rsidRPr="007D4A9E" w14:paraId="300EE86D" w14:textId="77777777" w:rsidTr="00420B56">
        <w:trPr>
          <w:trHeight w:val="2280"/>
        </w:trPr>
        <w:tc>
          <w:tcPr>
            <w:tcW w:w="647" w:type="dxa"/>
            <w:tcBorders>
              <w:top w:val="single" w:sz="4" w:space="0" w:color="auto"/>
              <w:left w:val="single" w:sz="4" w:space="0" w:color="auto"/>
              <w:right w:val="single" w:sz="4" w:space="0" w:color="auto"/>
            </w:tcBorders>
            <w:shd w:val="clear" w:color="auto" w:fill="auto"/>
            <w:textDirection w:val="btLr"/>
            <w:vAlign w:val="center"/>
          </w:tcPr>
          <w:p w14:paraId="4EEF29D0" w14:textId="77777777" w:rsidR="009F11F4" w:rsidRPr="007D4A9E" w:rsidRDefault="009F11F4" w:rsidP="0006539B">
            <w:pPr>
              <w:ind w:left="57" w:right="113"/>
              <w:jc w:val="center"/>
              <w:rPr>
                <w:rFonts w:ascii="Arial" w:hAnsi="Arial" w:cs="Arial"/>
                <w:b/>
                <w:sz w:val="20"/>
                <w:szCs w:val="20"/>
                <w:lang w:val="ro-RO"/>
              </w:rPr>
            </w:pPr>
            <w:r w:rsidRPr="007D4A9E">
              <w:rPr>
                <w:rFonts w:ascii="Arial" w:hAnsi="Arial" w:cs="Arial"/>
                <w:b/>
                <w:sz w:val="20"/>
                <w:szCs w:val="20"/>
                <w:lang w:val="ro-RO"/>
              </w:rPr>
              <w:t>Professional competencies</w:t>
            </w:r>
          </w:p>
        </w:tc>
        <w:tc>
          <w:tcPr>
            <w:tcW w:w="9242" w:type="dxa"/>
            <w:tcBorders>
              <w:top w:val="single" w:sz="4" w:space="0" w:color="auto"/>
              <w:left w:val="single" w:sz="4" w:space="0" w:color="auto"/>
              <w:right w:val="single" w:sz="4" w:space="0" w:color="auto"/>
            </w:tcBorders>
            <w:shd w:val="clear" w:color="auto" w:fill="auto"/>
            <w:vAlign w:val="center"/>
          </w:tcPr>
          <w:p w14:paraId="4823F7F7" w14:textId="77777777" w:rsidR="009F11F4" w:rsidRPr="00420B56" w:rsidRDefault="009F11F4" w:rsidP="00420B56">
            <w:pPr>
              <w:pStyle w:val="MediumGrid1-Accent21"/>
              <w:spacing w:before="60" w:after="60"/>
              <w:ind w:left="57"/>
              <w:rPr>
                <w:rFonts w:ascii="Arial" w:hAnsi="Arial" w:cs="Arial"/>
                <w:sz w:val="20"/>
                <w:szCs w:val="20"/>
                <w:lang w:val="ro-RO"/>
              </w:rPr>
            </w:pPr>
            <w:r w:rsidRPr="00420B56">
              <w:rPr>
                <w:rFonts w:ascii="Arial" w:hAnsi="Arial" w:cs="Arial"/>
                <w:b/>
                <w:sz w:val="20"/>
                <w:szCs w:val="20"/>
                <w:lang w:val="ro-RO"/>
              </w:rPr>
              <w:t xml:space="preserve">C1. </w:t>
            </w:r>
            <w:r w:rsidR="00420B56" w:rsidRPr="00420B56">
              <w:rPr>
                <w:rFonts w:ascii="Arial" w:hAnsi="Arial" w:cs="Arial"/>
                <w:noProof/>
                <w:color w:val="000000"/>
                <w:sz w:val="20"/>
                <w:szCs w:val="20"/>
              </w:rPr>
              <w:t>Analysis of the theoretical and practical aspects of financial markets, models, instruments that are used in the management of risks.</w:t>
            </w:r>
          </w:p>
          <w:p w14:paraId="26EC8BAF" w14:textId="77777777" w:rsidR="009F11F4" w:rsidRPr="00420B56" w:rsidRDefault="009F11F4" w:rsidP="00420B56">
            <w:pPr>
              <w:pStyle w:val="MediumGrid1-Accent21"/>
              <w:spacing w:before="60" w:after="60"/>
              <w:ind w:left="57"/>
              <w:rPr>
                <w:rFonts w:ascii="Arial" w:hAnsi="Arial" w:cs="Arial"/>
                <w:sz w:val="20"/>
                <w:szCs w:val="20"/>
                <w:lang w:val="ro-RO"/>
              </w:rPr>
            </w:pPr>
            <w:r w:rsidRPr="00420B56">
              <w:rPr>
                <w:rFonts w:ascii="Arial" w:hAnsi="Arial" w:cs="Arial"/>
                <w:b/>
                <w:sz w:val="20"/>
                <w:szCs w:val="20"/>
                <w:lang w:val="ro-RO"/>
              </w:rPr>
              <w:t>C2.</w:t>
            </w:r>
            <w:r w:rsidRPr="00420B56">
              <w:rPr>
                <w:rFonts w:ascii="Arial" w:hAnsi="Arial" w:cs="Arial"/>
                <w:sz w:val="20"/>
                <w:szCs w:val="20"/>
                <w:lang w:val="ro-RO"/>
              </w:rPr>
              <w:t xml:space="preserve"> </w:t>
            </w:r>
            <w:r w:rsidR="00420B56" w:rsidRPr="00420B56">
              <w:rPr>
                <w:rFonts w:ascii="Arial" w:hAnsi="Arial" w:cs="Arial"/>
                <w:noProof/>
                <w:color w:val="000000"/>
                <w:sz w:val="20"/>
                <w:szCs w:val="20"/>
              </w:rPr>
              <w:t>Adequate use of mathematical and statistical concepts, methods and techniques in assessing risks and performing independent research in finance.</w:t>
            </w:r>
          </w:p>
          <w:p w14:paraId="5BB780F4" w14:textId="77777777" w:rsidR="009F11F4" w:rsidRPr="00420B56" w:rsidRDefault="009F11F4" w:rsidP="00420B56">
            <w:pPr>
              <w:pStyle w:val="MediumGrid1-Accent21"/>
              <w:spacing w:before="60" w:after="60"/>
              <w:ind w:left="57"/>
              <w:rPr>
                <w:rFonts w:ascii="Arial" w:hAnsi="Arial" w:cs="Arial"/>
                <w:sz w:val="20"/>
                <w:szCs w:val="20"/>
                <w:lang w:val="ro-RO"/>
              </w:rPr>
            </w:pPr>
            <w:r w:rsidRPr="00420B56">
              <w:rPr>
                <w:rFonts w:ascii="Arial" w:hAnsi="Arial" w:cs="Arial"/>
                <w:b/>
                <w:sz w:val="20"/>
                <w:szCs w:val="20"/>
                <w:lang w:val="ro-RO"/>
              </w:rPr>
              <w:t>C3.</w:t>
            </w:r>
            <w:r w:rsidRPr="00420B56">
              <w:rPr>
                <w:rFonts w:ascii="Arial" w:hAnsi="Arial" w:cs="Arial"/>
                <w:sz w:val="20"/>
                <w:szCs w:val="20"/>
                <w:lang w:val="ro-RO"/>
              </w:rPr>
              <w:t xml:space="preserve"> </w:t>
            </w:r>
            <w:r w:rsidR="00420B56" w:rsidRPr="00420B56">
              <w:rPr>
                <w:rFonts w:ascii="Arial" w:hAnsi="Arial" w:cs="Arial"/>
                <w:noProof/>
                <w:color w:val="000000"/>
                <w:sz w:val="20"/>
                <w:szCs w:val="20"/>
              </w:rPr>
              <w:t>Evaluation of the main risk factors for organizations and financial systems.</w:t>
            </w:r>
          </w:p>
          <w:p w14:paraId="29DAFC50" w14:textId="77777777" w:rsidR="009F11F4" w:rsidRPr="00420B56" w:rsidRDefault="009F11F4" w:rsidP="00420B56">
            <w:pPr>
              <w:pStyle w:val="MediumGrid1-Accent21"/>
              <w:spacing w:before="60" w:after="60"/>
              <w:ind w:left="57"/>
              <w:rPr>
                <w:rFonts w:ascii="Arial" w:hAnsi="Arial" w:cs="Arial"/>
                <w:sz w:val="20"/>
                <w:szCs w:val="20"/>
                <w:lang w:val="ro-RO"/>
              </w:rPr>
            </w:pPr>
            <w:r w:rsidRPr="00420B56">
              <w:rPr>
                <w:rFonts w:ascii="Arial" w:hAnsi="Arial" w:cs="Arial"/>
                <w:b/>
                <w:sz w:val="20"/>
                <w:szCs w:val="20"/>
                <w:lang w:val="ro-RO"/>
              </w:rPr>
              <w:t>C4.</w:t>
            </w:r>
            <w:r w:rsidRPr="00420B56">
              <w:rPr>
                <w:rFonts w:ascii="Arial" w:hAnsi="Arial" w:cs="Arial"/>
                <w:sz w:val="20"/>
                <w:szCs w:val="20"/>
                <w:lang w:val="ro-RO"/>
              </w:rPr>
              <w:t xml:space="preserve"> </w:t>
            </w:r>
            <w:r w:rsidR="00420B56" w:rsidRPr="00420B56">
              <w:rPr>
                <w:rFonts w:ascii="Arial" w:hAnsi="Arial" w:cs="Arial"/>
                <w:noProof/>
                <w:color w:val="000000"/>
                <w:sz w:val="20"/>
                <w:szCs w:val="20"/>
              </w:rPr>
              <w:t>Implementing effective financial management and reporting within the business environment to ensure value creation.</w:t>
            </w:r>
          </w:p>
          <w:p w14:paraId="510E6393" w14:textId="77777777" w:rsidR="00420B56" w:rsidRPr="007D4A9E" w:rsidRDefault="009F11F4" w:rsidP="00420B56">
            <w:pPr>
              <w:pStyle w:val="MediumGrid1-Accent21"/>
              <w:spacing w:before="60" w:after="60"/>
              <w:ind w:left="57"/>
              <w:rPr>
                <w:rFonts w:ascii="Arial" w:hAnsi="Arial" w:cs="Arial"/>
                <w:sz w:val="20"/>
                <w:szCs w:val="20"/>
                <w:lang w:val="ro-RO"/>
              </w:rPr>
            </w:pPr>
            <w:r w:rsidRPr="00420B56">
              <w:rPr>
                <w:rFonts w:ascii="Arial" w:hAnsi="Arial" w:cs="Arial"/>
                <w:b/>
                <w:sz w:val="20"/>
                <w:szCs w:val="20"/>
                <w:lang w:val="ro-RO"/>
              </w:rPr>
              <w:t>C5.</w:t>
            </w:r>
            <w:r w:rsidRPr="00420B56">
              <w:rPr>
                <w:rFonts w:ascii="Arial" w:hAnsi="Arial" w:cs="Arial"/>
                <w:sz w:val="20"/>
                <w:szCs w:val="20"/>
                <w:lang w:val="ro-RO"/>
              </w:rPr>
              <w:t xml:space="preserve"> </w:t>
            </w:r>
            <w:r w:rsidR="00420B56" w:rsidRPr="00420B56">
              <w:rPr>
                <w:rFonts w:ascii="Arial" w:hAnsi="Arial" w:cs="Arial"/>
                <w:noProof/>
                <w:color w:val="000000"/>
                <w:sz w:val="20"/>
                <w:szCs w:val="20"/>
              </w:rPr>
              <w:t>Ensuring effective and appropriate governance and management of risk within an organization, in the context of an overall ethical framework.</w:t>
            </w:r>
          </w:p>
        </w:tc>
      </w:tr>
      <w:tr w:rsidR="009F11F4" w:rsidRPr="007D4A9E" w14:paraId="10542233" w14:textId="77777777" w:rsidTr="0006539B">
        <w:trPr>
          <w:trHeight w:val="1797"/>
        </w:trPr>
        <w:tc>
          <w:tcPr>
            <w:tcW w:w="647" w:type="dxa"/>
            <w:tcBorders>
              <w:top w:val="single" w:sz="4" w:space="0" w:color="auto"/>
              <w:left w:val="single" w:sz="4" w:space="0" w:color="auto"/>
              <w:right w:val="single" w:sz="4" w:space="0" w:color="auto"/>
            </w:tcBorders>
            <w:shd w:val="clear" w:color="auto" w:fill="auto"/>
            <w:textDirection w:val="btLr"/>
            <w:vAlign w:val="center"/>
          </w:tcPr>
          <w:p w14:paraId="46F77843" w14:textId="77777777" w:rsidR="009F11F4" w:rsidRPr="007D4A9E" w:rsidRDefault="009F11F4" w:rsidP="0006539B">
            <w:pPr>
              <w:ind w:left="57" w:right="113"/>
              <w:jc w:val="center"/>
              <w:rPr>
                <w:rFonts w:ascii="Arial" w:hAnsi="Arial" w:cs="Arial"/>
                <w:b/>
                <w:sz w:val="20"/>
                <w:lang w:val="ro-RO"/>
              </w:rPr>
            </w:pPr>
            <w:r w:rsidRPr="007D4A9E">
              <w:rPr>
                <w:rFonts w:ascii="Arial" w:hAnsi="Arial" w:cs="Arial"/>
                <w:b/>
                <w:sz w:val="20"/>
                <w:lang w:val="ro-RO"/>
              </w:rPr>
              <w:t>Transversal competencies</w:t>
            </w:r>
          </w:p>
        </w:tc>
        <w:tc>
          <w:tcPr>
            <w:tcW w:w="9242" w:type="dxa"/>
            <w:tcBorders>
              <w:top w:val="single" w:sz="4" w:space="0" w:color="auto"/>
              <w:left w:val="single" w:sz="4" w:space="0" w:color="auto"/>
              <w:right w:val="single" w:sz="4" w:space="0" w:color="auto"/>
            </w:tcBorders>
            <w:shd w:val="clear" w:color="auto" w:fill="auto"/>
            <w:vAlign w:val="center"/>
          </w:tcPr>
          <w:p w14:paraId="1ECD73F0" w14:textId="77777777" w:rsidR="009F11F4" w:rsidRPr="00420B56" w:rsidRDefault="00E61C62" w:rsidP="00420B56">
            <w:pPr>
              <w:spacing w:before="60" w:after="60"/>
              <w:ind w:left="57"/>
              <w:rPr>
                <w:rFonts w:ascii="Arial" w:hAnsi="Arial" w:cs="Arial"/>
                <w:sz w:val="20"/>
                <w:szCs w:val="20"/>
                <w:lang w:val="ro-RO"/>
              </w:rPr>
            </w:pPr>
            <w:r w:rsidRPr="00420B56">
              <w:rPr>
                <w:rFonts w:ascii="Arial" w:hAnsi="Arial" w:cs="Arial"/>
                <w:b/>
                <w:sz w:val="20"/>
                <w:szCs w:val="20"/>
                <w:lang w:val="ro-RO"/>
              </w:rPr>
              <w:t>CT1</w:t>
            </w:r>
            <w:r w:rsidR="009F11F4" w:rsidRPr="00420B56">
              <w:rPr>
                <w:rFonts w:ascii="Arial" w:hAnsi="Arial" w:cs="Arial"/>
                <w:b/>
                <w:sz w:val="20"/>
                <w:szCs w:val="20"/>
                <w:lang w:val="ro-RO"/>
              </w:rPr>
              <w:t>.</w:t>
            </w:r>
            <w:r w:rsidR="009F11F4" w:rsidRPr="00420B56">
              <w:rPr>
                <w:rFonts w:ascii="Arial" w:hAnsi="Arial" w:cs="Arial"/>
                <w:sz w:val="20"/>
                <w:szCs w:val="20"/>
                <w:lang w:val="ro-RO"/>
              </w:rPr>
              <w:t xml:space="preserve"> </w:t>
            </w:r>
            <w:r w:rsidR="00420B56" w:rsidRPr="00420B56">
              <w:rPr>
                <w:rFonts w:ascii="Arial" w:hAnsi="Arial" w:cs="Arial"/>
                <w:noProof/>
                <w:color w:val="000000"/>
                <w:sz w:val="20"/>
                <w:szCs w:val="20"/>
              </w:rPr>
              <w:t>Application of the professional ethical norms and values in decision-making and undertaking of complex professional tasks, independently or within a team.</w:t>
            </w:r>
          </w:p>
          <w:p w14:paraId="4AE5909C" w14:textId="77777777" w:rsidR="00E61C62" w:rsidRPr="00420B56" w:rsidRDefault="00E61C62" w:rsidP="00420B56">
            <w:pPr>
              <w:spacing w:before="60" w:after="60"/>
              <w:ind w:left="57"/>
              <w:rPr>
                <w:rFonts w:ascii="Arial" w:hAnsi="Arial" w:cs="Arial"/>
                <w:b/>
                <w:sz w:val="20"/>
                <w:szCs w:val="20"/>
                <w:lang w:val="ro-RO"/>
              </w:rPr>
            </w:pPr>
            <w:r w:rsidRPr="00420B56">
              <w:rPr>
                <w:rFonts w:ascii="Arial" w:hAnsi="Arial" w:cs="Arial"/>
                <w:b/>
                <w:sz w:val="20"/>
                <w:szCs w:val="20"/>
                <w:lang w:val="ro-RO"/>
              </w:rPr>
              <w:t xml:space="preserve">CT2. </w:t>
            </w:r>
            <w:r w:rsidR="00420B56" w:rsidRPr="00420B56">
              <w:rPr>
                <w:rFonts w:ascii="Arial" w:hAnsi="Arial" w:cs="Arial"/>
                <w:noProof/>
                <w:color w:val="000000"/>
                <w:sz w:val="20"/>
                <w:szCs w:val="20"/>
              </w:rPr>
              <w:t>Human resources planning within a group or organization, in the context of awareness of own responsibility for professional outcomes.</w:t>
            </w:r>
          </w:p>
          <w:p w14:paraId="63E98304" w14:textId="77777777" w:rsidR="00420B56" w:rsidRPr="007D4A9E" w:rsidRDefault="00E61C62" w:rsidP="00420B56">
            <w:pPr>
              <w:spacing w:before="60" w:after="60"/>
              <w:ind w:left="57"/>
              <w:rPr>
                <w:rFonts w:ascii="Arial" w:hAnsi="Arial" w:cs="Arial"/>
                <w:sz w:val="20"/>
                <w:szCs w:val="20"/>
                <w:lang w:val="ro-RO"/>
              </w:rPr>
            </w:pPr>
            <w:r w:rsidRPr="00420B56">
              <w:rPr>
                <w:rFonts w:ascii="Arial" w:hAnsi="Arial" w:cs="Arial"/>
                <w:b/>
                <w:sz w:val="20"/>
                <w:szCs w:val="20"/>
                <w:lang w:val="ro-RO"/>
              </w:rPr>
              <w:t xml:space="preserve">CT3. </w:t>
            </w:r>
            <w:r w:rsidR="00420B56" w:rsidRPr="00420B56">
              <w:rPr>
                <w:rFonts w:ascii="Arial" w:hAnsi="Arial" w:cs="Arial"/>
                <w:noProof/>
                <w:color w:val="000000"/>
                <w:sz w:val="20"/>
                <w:szCs w:val="20"/>
              </w:rPr>
              <w:t>Assuming the need for continuous development to create prerequisites for career progression and adapt own professional and managerial competencies to the economic dynamics</w:t>
            </w:r>
            <w:r w:rsidR="00420B56">
              <w:rPr>
                <w:rFonts w:ascii="Arial" w:hAnsi="Arial" w:cs="Arial"/>
                <w:sz w:val="20"/>
                <w:szCs w:val="20"/>
                <w:lang w:val="ro-RO"/>
              </w:rPr>
              <w:t>.</w:t>
            </w:r>
          </w:p>
        </w:tc>
      </w:tr>
    </w:tbl>
    <w:p w14:paraId="06B0A7AB" w14:textId="77777777" w:rsidR="00A77064" w:rsidRPr="007D4A9E" w:rsidRDefault="00A77064" w:rsidP="00A77064">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96"/>
        <w:gridCol w:w="9193"/>
      </w:tblGrid>
      <w:tr w:rsidR="00A77064" w:rsidRPr="007D4A9E" w14:paraId="6BC4F7BF" w14:textId="77777777" w:rsidTr="00C3286E">
        <w:trPr>
          <w:trHeight w:val="260"/>
        </w:trPr>
        <w:tc>
          <w:tcPr>
            <w:tcW w:w="9889" w:type="dxa"/>
            <w:gridSpan w:val="2"/>
            <w:tcBorders>
              <w:bottom w:val="single" w:sz="4" w:space="0" w:color="auto"/>
            </w:tcBorders>
            <w:shd w:val="clear" w:color="auto" w:fill="auto"/>
            <w:vAlign w:val="center"/>
          </w:tcPr>
          <w:p w14:paraId="421CF3E2" w14:textId="77777777" w:rsidR="00A77064" w:rsidRPr="007D4A9E" w:rsidRDefault="003C0AE3" w:rsidP="00C3286E">
            <w:pPr>
              <w:ind w:left="57"/>
              <w:rPr>
                <w:rFonts w:ascii="Arial" w:hAnsi="Arial" w:cs="Arial"/>
                <w:sz w:val="20"/>
                <w:lang w:val="ro-RO"/>
              </w:rPr>
            </w:pPr>
            <w:r w:rsidRPr="007D4A9E">
              <w:rPr>
                <w:rFonts w:ascii="Arial" w:hAnsi="Arial" w:cs="Arial"/>
                <w:b/>
                <w:sz w:val="20"/>
                <w:lang w:val="ro-RO"/>
              </w:rPr>
              <w:t>7</w:t>
            </w:r>
            <w:r w:rsidR="00A77064" w:rsidRPr="007D4A9E">
              <w:rPr>
                <w:rFonts w:ascii="Arial" w:hAnsi="Arial" w:cs="Arial"/>
                <w:b/>
                <w:sz w:val="20"/>
                <w:lang w:val="ro-RO"/>
              </w:rPr>
              <w:t xml:space="preserve">. </w:t>
            </w:r>
            <w:r w:rsidRPr="007D4A9E">
              <w:rPr>
                <w:rFonts w:ascii="Arial" w:hAnsi="Arial" w:cs="Arial"/>
                <w:b/>
                <w:sz w:val="20"/>
                <w:lang w:val="ro-RO"/>
              </w:rPr>
              <w:t xml:space="preserve">Course objectives </w:t>
            </w:r>
            <w:r w:rsidRPr="007D4A9E">
              <w:rPr>
                <w:rFonts w:ascii="Arial" w:hAnsi="Arial" w:cs="Arial"/>
                <w:sz w:val="20"/>
                <w:lang w:val="ro-RO"/>
              </w:rPr>
              <w:t>(provided by the specific competencies grid)</w:t>
            </w:r>
          </w:p>
        </w:tc>
      </w:tr>
      <w:tr w:rsidR="00A77064" w:rsidRPr="007D4A9E" w14:paraId="2D9A58C2" w14:textId="77777777" w:rsidTr="0045105A">
        <w:trPr>
          <w:trHeight w:val="1429"/>
        </w:trPr>
        <w:tc>
          <w:tcPr>
            <w:tcW w:w="682" w:type="dxa"/>
            <w:tcBorders>
              <w:top w:val="single" w:sz="4" w:space="0" w:color="auto"/>
              <w:left w:val="single" w:sz="4" w:space="0" w:color="auto"/>
              <w:right w:val="single" w:sz="4" w:space="0" w:color="auto"/>
            </w:tcBorders>
            <w:shd w:val="clear" w:color="auto" w:fill="auto"/>
            <w:textDirection w:val="btLr"/>
            <w:vAlign w:val="center"/>
          </w:tcPr>
          <w:p w14:paraId="7E6141A2" w14:textId="77777777" w:rsidR="0045105A" w:rsidRPr="007D4A9E" w:rsidRDefault="00A77064" w:rsidP="00C3286E">
            <w:pPr>
              <w:ind w:left="57" w:right="113"/>
              <w:jc w:val="center"/>
              <w:rPr>
                <w:rFonts w:ascii="Arial" w:hAnsi="Arial" w:cs="Arial"/>
                <w:b/>
                <w:sz w:val="20"/>
                <w:szCs w:val="20"/>
                <w:lang w:val="ro-RO"/>
              </w:rPr>
            </w:pPr>
            <w:r w:rsidRPr="007D4A9E">
              <w:rPr>
                <w:rFonts w:ascii="Arial" w:hAnsi="Arial" w:cs="Arial"/>
                <w:b/>
                <w:sz w:val="20"/>
                <w:szCs w:val="20"/>
                <w:lang w:val="ro-RO"/>
              </w:rPr>
              <w:t xml:space="preserve">7.1. Main </w:t>
            </w:r>
          </w:p>
          <w:p w14:paraId="741FEFBD" w14:textId="77777777" w:rsidR="00A77064" w:rsidRPr="007D4A9E" w:rsidRDefault="00A77064" w:rsidP="0045105A">
            <w:pPr>
              <w:ind w:left="57" w:right="113"/>
              <w:jc w:val="center"/>
              <w:rPr>
                <w:rFonts w:ascii="Arial" w:hAnsi="Arial" w:cs="Arial"/>
                <w:b/>
                <w:sz w:val="20"/>
                <w:szCs w:val="20"/>
                <w:lang w:val="ro-RO"/>
              </w:rPr>
            </w:pPr>
            <w:r w:rsidRPr="007D4A9E">
              <w:rPr>
                <w:rFonts w:ascii="Arial" w:hAnsi="Arial" w:cs="Arial"/>
                <w:b/>
                <w:sz w:val="20"/>
                <w:szCs w:val="20"/>
                <w:lang w:val="ro-RO"/>
              </w:rPr>
              <w:t>objective</w:t>
            </w:r>
          </w:p>
        </w:tc>
        <w:tc>
          <w:tcPr>
            <w:tcW w:w="9207" w:type="dxa"/>
            <w:tcBorders>
              <w:top w:val="single" w:sz="4" w:space="0" w:color="auto"/>
              <w:left w:val="single" w:sz="4" w:space="0" w:color="auto"/>
              <w:right w:val="single" w:sz="4" w:space="0" w:color="auto"/>
            </w:tcBorders>
            <w:shd w:val="clear" w:color="auto" w:fill="auto"/>
            <w:vAlign w:val="center"/>
          </w:tcPr>
          <w:p w14:paraId="083D2AA9" w14:textId="77777777" w:rsidR="00C3286E" w:rsidRPr="007D4A9E" w:rsidRDefault="00FD13F7" w:rsidP="00C3286E">
            <w:pPr>
              <w:pStyle w:val="MediumGrid1-Accent21"/>
              <w:ind w:left="57"/>
              <w:rPr>
                <w:rFonts w:ascii="Arial" w:hAnsi="Arial" w:cs="Arial"/>
                <w:sz w:val="20"/>
                <w:szCs w:val="20"/>
                <w:lang w:val="ro-RO"/>
              </w:rPr>
            </w:pPr>
            <w:r>
              <w:rPr>
                <w:rFonts w:ascii="Arial" w:hAnsi="Arial" w:cs="Arial"/>
                <w:sz w:val="20"/>
                <w:szCs w:val="20"/>
              </w:rPr>
              <w:t>T</w:t>
            </w:r>
            <w:r w:rsidR="0096179C" w:rsidRPr="0096179C">
              <w:rPr>
                <w:rFonts w:ascii="Arial" w:hAnsi="Arial" w:cs="Arial"/>
                <w:sz w:val="20"/>
                <w:szCs w:val="20"/>
              </w:rPr>
              <w:t>o acquire knowledge of and to develop competencies regarding the international aspects of the financial management of firms so that the student is able to handle international financial management issues at a proficient level</w:t>
            </w:r>
          </w:p>
        </w:tc>
      </w:tr>
      <w:tr w:rsidR="0045105A" w:rsidRPr="007D4A9E" w14:paraId="18189A6D" w14:textId="77777777" w:rsidTr="008C5631">
        <w:trPr>
          <w:trHeight w:val="412"/>
        </w:trPr>
        <w:tc>
          <w:tcPr>
            <w:tcW w:w="682" w:type="dxa"/>
            <w:tcBorders>
              <w:top w:val="single" w:sz="4" w:space="0" w:color="auto"/>
              <w:left w:val="single" w:sz="4" w:space="0" w:color="auto"/>
              <w:right w:val="single" w:sz="4" w:space="0" w:color="auto"/>
            </w:tcBorders>
            <w:shd w:val="clear" w:color="auto" w:fill="auto"/>
            <w:textDirection w:val="btLr"/>
            <w:vAlign w:val="center"/>
          </w:tcPr>
          <w:p w14:paraId="154BC945" w14:textId="77777777" w:rsidR="0045105A" w:rsidRPr="007D4A9E" w:rsidRDefault="0045105A" w:rsidP="0045105A">
            <w:pPr>
              <w:ind w:left="57" w:right="113"/>
              <w:jc w:val="center"/>
              <w:rPr>
                <w:rFonts w:ascii="Arial" w:hAnsi="Arial" w:cs="Arial"/>
                <w:b/>
                <w:sz w:val="20"/>
                <w:szCs w:val="20"/>
                <w:lang w:val="ro-RO"/>
              </w:rPr>
            </w:pPr>
            <w:r w:rsidRPr="007D4A9E">
              <w:rPr>
                <w:rFonts w:ascii="Arial" w:hAnsi="Arial" w:cs="Arial"/>
                <w:b/>
                <w:sz w:val="20"/>
                <w:szCs w:val="20"/>
                <w:lang w:val="ro-RO"/>
              </w:rPr>
              <w:t>7.2. Specific</w:t>
            </w:r>
          </w:p>
          <w:p w14:paraId="177517C9" w14:textId="77777777" w:rsidR="0045105A" w:rsidRPr="007D4A9E" w:rsidRDefault="0045105A" w:rsidP="0045105A">
            <w:pPr>
              <w:ind w:left="57" w:right="113"/>
              <w:jc w:val="center"/>
              <w:rPr>
                <w:rFonts w:ascii="Arial" w:hAnsi="Arial" w:cs="Arial"/>
                <w:b/>
                <w:sz w:val="20"/>
                <w:szCs w:val="20"/>
                <w:lang w:val="ro-RO"/>
              </w:rPr>
            </w:pPr>
            <w:r w:rsidRPr="007D4A9E">
              <w:rPr>
                <w:rFonts w:ascii="Arial" w:hAnsi="Arial" w:cs="Arial"/>
                <w:b/>
                <w:sz w:val="20"/>
                <w:szCs w:val="20"/>
                <w:lang w:val="ro-RO"/>
              </w:rPr>
              <w:t>objectives</w:t>
            </w:r>
          </w:p>
        </w:tc>
        <w:tc>
          <w:tcPr>
            <w:tcW w:w="9207" w:type="dxa"/>
            <w:tcBorders>
              <w:top w:val="single" w:sz="4" w:space="0" w:color="auto"/>
              <w:left w:val="single" w:sz="4" w:space="0" w:color="auto"/>
              <w:right w:val="single" w:sz="4" w:space="0" w:color="auto"/>
            </w:tcBorders>
            <w:shd w:val="clear" w:color="auto" w:fill="auto"/>
            <w:vAlign w:val="center"/>
          </w:tcPr>
          <w:p w14:paraId="021E4AF2" w14:textId="77777777" w:rsidR="008C5631" w:rsidRDefault="0045105A" w:rsidP="008C5631">
            <w:pPr>
              <w:pStyle w:val="MediumGrid1-Accent21"/>
              <w:ind w:left="57"/>
              <w:rPr>
                <w:rFonts w:ascii="Arial" w:hAnsi="Arial" w:cs="Arial"/>
                <w:bCs/>
                <w:color w:val="000000"/>
                <w:sz w:val="20"/>
                <w:szCs w:val="20"/>
                <w:lang w:val="en-GB"/>
              </w:rPr>
            </w:pPr>
            <w:r w:rsidRPr="007D4A9E">
              <w:rPr>
                <w:rFonts w:ascii="Arial" w:hAnsi="Arial" w:cs="Arial"/>
                <w:bCs/>
                <w:color w:val="000000"/>
                <w:sz w:val="20"/>
                <w:szCs w:val="20"/>
                <w:lang w:val="en-GB"/>
              </w:rPr>
              <w:t>On completion of the course, the students will be able to:</w:t>
            </w:r>
          </w:p>
          <w:p w14:paraId="5F2DDFFB"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 understand the characteristics of the financial management of international enterprises or national enterprises operating at an international level;</w:t>
            </w:r>
          </w:p>
          <w:p w14:paraId="7DF6979E"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describe the foreign exchange market, including its functions and participants, distinguish between nominal and real exchange rates, and calculate and interpret the percentage change in a currency relative to another currency</w:t>
            </w:r>
          </w:p>
          <w:p w14:paraId="78238DC5"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 xml:space="preserve">identify a triangular arbitrage opportunity and calculate its profit, given the bid– offer quotations for three currencies </w:t>
            </w:r>
          </w:p>
          <w:p w14:paraId="0702A4B3"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explain spot and forward rates and calculate the forward premium/discount for a given currency</w:t>
            </w:r>
          </w:p>
          <w:p w14:paraId="0B750A52"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demonstrate how interest rate swaps, forwards, and futures can be used to manage the FX exposure</w:t>
            </w:r>
          </w:p>
          <w:p w14:paraId="2419B479"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discuss the investment objective(s), structure, payoff, risk(s), value at expiration, profit, maximum profit, maximum loss, and breakeven underlying price at expiration of a covered call position and of a protective put position</w:t>
            </w:r>
          </w:p>
          <w:p w14:paraId="092D40C8"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 xml:space="preserve">describe foreign currency transaction exposure, including accounting for and disclosures about foreign currency transaction gains and losses </w:t>
            </w:r>
          </w:p>
          <w:p w14:paraId="281ADC53"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 xml:space="preserve">compare the current rate method and the temporal method, evaluate how each affects the parent company’s balance sheet and income statement, and determine which method is appropriate in various scenarios </w:t>
            </w:r>
          </w:p>
          <w:p w14:paraId="29832150"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analy</w:t>
            </w:r>
            <w:r>
              <w:rPr>
                <w:rFonts w:ascii="Arial" w:hAnsi="Arial" w:cs="Arial"/>
                <w:bCs/>
                <w:color w:val="000000"/>
                <w:sz w:val="20"/>
                <w:szCs w:val="20"/>
                <w:lang w:val="en-GB"/>
              </w:rPr>
              <w:t>s</w:t>
            </w:r>
            <w:r w:rsidRPr="008C5631">
              <w:rPr>
                <w:rFonts w:ascii="Arial" w:hAnsi="Arial" w:cs="Arial"/>
                <w:bCs/>
                <w:color w:val="000000"/>
                <w:sz w:val="20"/>
                <w:szCs w:val="20"/>
                <w:lang w:val="en-GB"/>
              </w:rPr>
              <w:t xml:space="preserve">e how the current rate method and the temporal method affect financial statements and ratios </w:t>
            </w:r>
          </w:p>
          <w:p w14:paraId="26A1C6A4"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 xml:space="preserve">explain how changes in the components of sales affect the sustainability of sales growth </w:t>
            </w:r>
          </w:p>
          <w:p w14:paraId="274E4D7B"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understand the theories and principals of foreign investment and to apply them in building foreign investment decisions based on rational criteria; select and use appropriate methods for investing abroad</w:t>
            </w:r>
          </w:p>
          <w:p w14:paraId="01FF419A"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lastRenderedPageBreak/>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understand the unique characteristics of multinational tax management; illustrate the use of offshore international financial centres and other techniques for multinational tax reduction</w:t>
            </w:r>
          </w:p>
          <w:p w14:paraId="38846339" w14:textId="77777777" w:rsid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w:t>
            </w:r>
            <w:r w:rsidRPr="008C5631">
              <w:rPr>
                <w:rFonts w:ascii="Arial" w:hAnsi="Arial" w:cs="Arial"/>
                <w:bCs/>
                <w:color w:val="000000"/>
                <w:sz w:val="20"/>
                <w:szCs w:val="20"/>
                <w:lang w:val="en-GB"/>
              </w:rPr>
              <w:t>extend the domestic capital budgeting analysis to evaluate a greenfield foreign project</w:t>
            </w:r>
          </w:p>
          <w:p w14:paraId="49DF56FA" w14:textId="77777777" w:rsidR="008C5631" w:rsidRPr="008C5631" w:rsidRDefault="008C5631" w:rsidP="008C5631">
            <w:pPr>
              <w:pStyle w:val="MediumGrid1-Accent21"/>
              <w:ind w:left="57"/>
              <w:rPr>
                <w:rFonts w:ascii="Arial" w:hAnsi="Arial" w:cs="Arial"/>
                <w:bCs/>
                <w:color w:val="000000"/>
                <w:sz w:val="20"/>
                <w:szCs w:val="20"/>
                <w:lang w:val="en-GB"/>
              </w:rPr>
            </w:pPr>
            <w:r w:rsidRPr="008C5631">
              <w:rPr>
                <w:rFonts w:ascii="Arial" w:hAnsi="Arial" w:cs="Arial"/>
                <w:bCs/>
                <w:color w:val="000000"/>
                <w:sz w:val="20"/>
                <w:szCs w:val="20"/>
                <w:lang w:val="en-GB"/>
              </w:rPr>
              <w:t></w:t>
            </w:r>
            <w:r>
              <w:rPr>
                <w:rFonts w:ascii="Arial" w:hAnsi="Arial" w:cs="Arial"/>
                <w:bCs/>
                <w:color w:val="000000"/>
                <w:sz w:val="20"/>
                <w:szCs w:val="20"/>
                <w:lang w:val="en-GB"/>
              </w:rPr>
              <w:t xml:space="preserve"> a</w:t>
            </w:r>
            <w:r w:rsidRPr="008C5631">
              <w:rPr>
                <w:rFonts w:ascii="Arial" w:hAnsi="Arial" w:cs="Arial"/>
                <w:bCs/>
                <w:color w:val="000000"/>
                <w:sz w:val="20"/>
                <w:szCs w:val="20"/>
                <w:lang w:val="en-GB"/>
              </w:rPr>
              <w:t>djust the capital budgeting analysis of a foreign project for risk</w:t>
            </w:r>
          </w:p>
        </w:tc>
      </w:tr>
    </w:tbl>
    <w:p w14:paraId="02E906C4" w14:textId="77777777" w:rsidR="0045105A" w:rsidRPr="008C5631" w:rsidRDefault="0045105A" w:rsidP="0045105A">
      <w:pPr>
        <w:rPr>
          <w:rFonts w:ascii="Arial" w:hAnsi="Arial" w:cs="Arial"/>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828"/>
        <w:gridCol w:w="2976"/>
        <w:gridCol w:w="2410"/>
      </w:tblGrid>
      <w:tr w:rsidR="0045105A" w:rsidRPr="005A2CFF" w14:paraId="05343CBE" w14:textId="77777777" w:rsidTr="0045105A">
        <w:trPr>
          <w:trHeight w:val="255"/>
        </w:trPr>
        <w:tc>
          <w:tcPr>
            <w:tcW w:w="9889" w:type="dxa"/>
            <w:gridSpan w:val="4"/>
            <w:tcBorders>
              <w:top w:val="nil"/>
              <w:left w:val="nil"/>
              <w:bottom w:val="single" w:sz="4" w:space="0" w:color="auto"/>
              <w:right w:val="nil"/>
            </w:tcBorders>
            <w:vAlign w:val="center"/>
          </w:tcPr>
          <w:p w14:paraId="40B54566" w14:textId="77777777" w:rsidR="0045105A" w:rsidRPr="005A2CFF" w:rsidRDefault="0045105A" w:rsidP="0045105A">
            <w:pPr>
              <w:ind w:left="57"/>
              <w:rPr>
                <w:rFonts w:ascii="Arial" w:hAnsi="Arial" w:cs="Arial"/>
                <w:sz w:val="20"/>
                <w:lang w:val="en-GB"/>
              </w:rPr>
            </w:pPr>
            <w:r w:rsidRPr="005A2CFF">
              <w:rPr>
                <w:rFonts w:ascii="Arial" w:hAnsi="Arial" w:cs="Arial"/>
                <w:b/>
                <w:sz w:val="20"/>
                <w:lang w:val="en-GB"/>
              </w:rPr>
              <w:t>8. Content</w:t>
            </w:r>
          </w:p>
        </w:tc>
      </w:tr>
      <w:tr w:rsidR="008A2360" w:rsidRPr="005A2CFF" w14:paraId="068B41E1" w14:textId="77777777" w:rsidTr="008A2360">
        <w:trPr>
          <w:trHeight w:val="255"/>
        </w:trPr>
        <w:tc>
          <w:tcPr>
            <w:tcW w:w="675" w:type="dxa"/>
            <w:tcBorders>
              <w:top w:val="single" w:sz="4" w:space="0" w:color="auto"/>
              <w:left w:val="single" w:sz="4" w:space="0" w:color="auto"/>
              <w:right w:val="single" w:sz="4" w:space="0" w:color="auto"/>
            </w:tcBorders>
            <w:vAlign w:val="center"/>
          </w:tcPr>
          <w:p w14:paraId="400AF19B" w14:textId="77777777" w:rsidR="00D27280" w:rsidRPr="005A2CFF" w:rsidRDefault="00D27280" w:rsidP="00D27280">
            <w:pPr>
              <w:ind w:left="57"/>
              <w:rPr>
                <w:rFonts w:ascii="Arial" w:hAnsi="Arial" w:cs="Arial"/>
                <w:b/>
                <w:sz w:val="20"/>
                <w:lang w:val="en-GB"/>
              </w:rPr>
            </w:pPr>
            <w:r w:rsidRPr="005A2CFF">
              <w:rPr>
                <w:rFonts w:ascii="Arial" w:hAnsi="Arial" w:cs="Arial"/>
                <w:b/>
                <w:sz w:val="20"/>
                <w:lang w:val="en-GB"/>
              </w:rPr>
              <w:t>8.1</w:t>
            </w:r>
          </w:p>
        </w:tc>
        <w:tc>
          <w:tcPr>
            <w:tcW w:w="3828" w:type="dxa"/>
            <w:tcBorders>
              <w:top w:val="single" w:sz="4" w:space="0" w:color="auto"/>
              <w:left w:val="single" w:sz="4" w:space="0" w:color="auto"/>
              <w:right w:val="single" w:sz="4" w:space="0" w:color="auto"/>
            </w:tcBorders>
            <w:vAlign w:val="center"/>
          </w:tcPr>
          <w:p w14:paraId="7EE3A411" w14:textId="77777777" w:rsidR="00D27280" w:rsidRPr="005A2CFF" w:rsidRDefault="00D27280" w:rsidP="0045105A">
            <w:pPr>
              <w:ind w:left="57"/>
              <w:rPr>
                <w:rFonts w:ascii="Arial" w:hAnsi="Arial" w:cs="Arial"/>
                <w:b/>
                <w:sz w:val="20"/>
                <w:lang w:val="en-GB"/>
              </w:rPr>
            </w:pPr>
            <w:r w:rsidRPr="005A2CFF">
              <w:rPr>
                <w:rFonts w:ascii="Arial" w:hAnsi="Arial" w:cs="Arial"/>
                <w:b/>
                <w:sz w:val="20"/>
                <w:lang w:val="en-GB"/>
              </w:rPr>
              <w:t>Lectures</w:t>
            </w:r>
          </w:p>
        </w:tc>
        <w:tc>
          <w:tcPr>
            <w:tcW w:w="2976" w:type="dxa"/>
            <w:tcBorders>
              <w:top w:val="single" w:sz="4" w:space="0" w:color="auto"/>
              <w:left w:val="single" w:sz="4" w:space="0" w:color="auto"/>
              <w:bottom w:val="single" w:sz="4" w:space="0" w:color="auto"/>
              <w:right w:val="single" w:sz="4" w:space="0" w:color="auto"/>
            </w:tcBorders>
            <w:vAlign w:val="center"/>
          </w:tcPr>
          <w:p w14:paraId="7E1A1B6E" w14:textId="77777777" w:rsidR="00D27280" w:rsidRPr="005A2CFF" w:rsidRDefault="00D27280" w:rsidP="0045105A">
            <w:pPr>
              <w:ind w:left="57"/>
              <w:rPr>
                <w:rFonts w:ascii="Arial" w:hAnsi="Arial" w:cs="Arial"/>
                <w:b/>
                <w:sz w:val="20"/>
                <w:lang w:val="en-GB"/>
              </w:rPr>
            </w:pPr>
            <w:r w:rsidRPr="005A2CFF">
              <w:rPr>
                <w:rFonts w:ascii="Arial" w:hAnsi="Arial" w:cs="Arial"/>
                <w:b/>
                <w:sz w:val="20"/>
                <w:lang w:val="en-GB"/>
              </w:rPr>
              <w:t>Teaching methods</w:t>
            </w:r>
          </w:p>
        </w:tc>
        <w:tc>
          <w:tcPr>
            <w:tcW w:w="2410" w:type="dxa"/>
            <w:tcBorders>
              <w:top w:val="single" w:sz="4" w:space="0" w:color="auto"/>
              <w:left w:val="single" w:sz="4" w:space="0" w:color="auto"/>
              <w:bottom w:val="single" w:sz="4" w:space="0" w:color="auto"/>
              <w:right w:val="single" w:sz="4" w:space="0" w:color="auto"/>
            </w:tcBorders>
            <w:vAlign w:val="center"/>
          </w:tcPr>
          <w:p w14:paraId="4A9B4385" w14:textId="77777777" w:rsidR="008A2360" w:rsidRPr="005A2CFF" w:rsidRDefault="00D27280" w:rsidP="0045105A">
            <w:pPr>
              <w:ind w:left="57"/>
              <w:rPr>
                <w:rFonts w:ascii="Arial" w:hAnsi="Arial" w:cs="Arial"/>
                <w:b/>
                <w:sz w:val="20"/>
                <w:lang w:val="en-GB"/>
              </w:rPr>
            </w:pPr>
            <w:r w:rsidRPr="005A2CFF">
              <w:rPr>
                <w:rFonts w:ascii="Arial" w:hAnsi="Arial" w:cs="Arial"/>
                <w:b/>
                <w:sz w:val="20"/>
                <w:lang w:val="en-GB"/>
              </w:rPr>
              <w:t>Observations</w:t>
            </w:r>
            <w:r w:rsidR="008A2360" w:rsidRPr="005A2CFF">
              <w:rPr>
                <w:rFonts w:ascii="Arial" w:hAnsi="Arial" w:cs="Arial"/>
                <w:b/>
                <w:sz w:val="20"/>
                <w:lang w:val="en-GB"/>
              </w:rPr>
              <w:t xml:space="preserve"> </w:t>
            </w:r>
          </w:p>
          <w:p w14:paraId="417A2932" w14:textId="77777777" w:rsidR="00D27280" w:rsidRPr="005A2CFF" w:rsidRDefault="008A2360" w:rsidP="0045105A">
            <w:pPr>
              <w:ind w:left="57"/>
              <w:rPr>
                <w:rFonts w:ascii="Arial" w:hAnsi="Arial" w:cs="Arial"/>
                <w:b/>
                <w:sz w:val="16"/>
                <w:szCs w:val="16"/>
                <w:lang w:val="en-GB"/>
              </w:rPr>
            </w:pPr>
            <w:r w:rsidRPr="005A2CFF">
              <w:rPr>
                <w:rFonts w:ascii="Arial" w:hAnsi="Arial" w:cs="Arial"/>
                <w:b/>
                <w:sz w:val="16"/>
                <w:szCs w:val="16"/>
                <w:lang w:val="en-GB"/>
              </w:rPr>
              <w:t>(hours &amp; readings)</w:t>
            </w:r>
          </w:p>
        </w:tc>
      </w:tr>
      <w:tr w:rsidR="0096179C" w:rsidRPr="005A2CFF" w14:paraId="46B527D9" w14:textId="77777777" w:rsidTr="0096179C">
        <w:trPr>
          <w:trHeight w:val="567"/>
        </w:trPr>
        <w:tc>
          <w:tcPr>
            <w:tcW w:w="675" w:type="dxa"/>
            <w:tcBorders>
              <w:left w:val="single" w:sz="4" w:space="0" w:color="auto"/>
              <w:right w:val="single" w:sz="4" w:space="0" w:color="auto"/>
            </w:tcBorders>
            <w:vAlign w:val="center"/>
          </w:tcPr>
          <w:p w14:paraId="276AF8A1" w14:textId="77777777" w:rsidR="0096179C" w:rsidRPr="005A2CFF" w:rsidRDefault="006A7157" w:rsidP="0096179C">
            <w:pPr>
              <w:ind w:left="57"/>
              <w:jc w:val="center"/>
              <w:rPr>
                <w:rFonts w:ascii="Arial" w:hAnsi="Arial" w:cs="Arial"/>
                <w:sz w:val="20"/>
                <w:szCs w:val="20"/>
                <w:lang w:val="en-GB"/>
              </w:rPr>
            </w:pPr>
            <w:r>
              <w:rPr>
                <w:rFonts w:ascii="Arial" w:hAnsi="Arial" w:cs="Arial"/>
                <w:sz w:val="20"/>
                <w:szCs w:val="20"/>
                <w:lang w:val="en-GB"/>
              </w:rPr>
              <w:t>1</w:t>
            </w:r>
            <w:r w:rsidR="0096179C" w:rsidRPr="005A2CFF">
              <w:rPr>
                <w:rFonts w:ascii="Arial" w:hAnsi="Arial" w:cs="Arial"/>
                <w:sz w:val="20"/>
                <w:szCs w:val="20"/>
                <w:lang w:val="en-GB"/>
              </w:rPr>
              <w:t>.</w:t>
            </w:r>
          </w:p>
        </w:tc>
        <w:tc>
          <w:tcPr>
            <w:tcW w:w="3828" w:type="dxa"/>
            <w:tcBorders>
              <w:left w:val="single" w:sz="4" w:space="0" w:color="auto"/>
              <w:right w:val="single" w:sz="4" w:space="0" w:color="auto"/>
            </w:tcBorders>
          </w:tcPr>
          <w:p w14:paraId="4DD1128D" w14:textId="77777777" w:rsidR="0096179C" w:rsidRPr="005A2CFF" w:rsidRDefault="0096179C" w:rsidP="0096179C">
            <w:pPr>
              <w:tabs>
                <w:tab w:val="left" w:pos="709"/>
              </w:tabs>
              <w:ind w:left="113"/>
              <w:rPr>
                <w:rFonts w:ascii="Arial" w:hAnsi="Arial" w:cs="Arial"/>
                <w:sz w:val="20"/>
                <w:szCs w:val="20"/>
                <w:lang w:val="en-GB"/>
              </w:rPr>
            </w:pPr>
            <w:r w:rsidRPr="005A2CFF">
              <w:rPr>
                <w:rFonts w:ascii="Arial" w:hAnsi="Arial" w:cs="Arial"/>
                <w:sz w:val="20"/>
                <w:szCs w:val="20"/>
                <w:lang w:val="en-GB"/>
              </w:rPr>
              <w:t>Foreign Currency Derivatives</w:t>
            </w:r>
          </w:p>
        </w:tc>
        <w:tc>
          <w:tcPr>
            <w:tcW w:w="2976" w:type="dxa"/>
            <w:tcBorders>
              <w:top w:val="single" w:sz="4" w:space="0" w:color="auto"/>
              <w:left w:val="single" w:sz="4" w:space="0" w:color="auto"/>
              <w:bottom w:val="single" w:sz="4" w:space="0" w:color="auto"/>
              <w:right w:val="single" w:sz="4" w:space="0" w:color="auto"/>
            </w:tcBorders>
            <w:vAlign w:val="center"/>
          </w:tcPr>
          <w:p w14:paraId="68C191CC" w14:textId="77777777" w:rsidR="0096179C" w:rsidRPr="005A2CFF" w:rsidRDefault="00171895" w:rsidP="005A2CFF">
            <w:pPr>
              <w:ind w:left="57"/>
              <w:rPr>
                <w:rFonts w:ascii="Arial" w:hAnsi="Arial" w:cs="Arial"/>
                <w:sz w:val="20"/>
                <w:szCs w:val="20"/>
                <w:lang w:val="en-GB"/>
              </w:rPr>
            </w:pPr>
            <w:r>
              <w:rPr>
                <w:rFonts w:ascii="Arial" w:hAnsi="Arial" w:cs="Arial"/>
                <w:sz w:val="20"/>
                <w:szCs w:val="20"/>
                <w:lang w:val="en-GB"/>
              </w:rPr>
              <w:t>Interactive lectures,</w:t>
            </w:r>
            <w:r w:rsidR="0096179C" w:rsidRPr="005A2CFF">
              <w:rPr>
                <w:rFonts w:ascii="Arial" w:hAnsi="Arial" w:cs="Arial"/>
                <w:sz w:val="20"/>
                <w:szCs w:val="20"/>
                <w:lang w:val="en-GB"/>
              </w:rPr>
              <w:t xml:space="preserve"> </w:t>
            </w:r>
            <w:r w:rsidR="005A2CFF" w:rsidRPr="005A2CFF">
              <w:rPr>
                <w:rFonts w:ascii="Arial" w:hAnsi="Arial" w:cs="Arial"/>
                <w:sz w:val="20"/>
                <w:szCs w:val="20"/>
                <w:lang w:val="en-GB"/>
              </w:rPr>
              <w:t>Case studies</w:t>
            </w:r>
          </w:p>
        </w:tc>
        <w:tc>
          <w:tcPr>
            <w:tcW w:w="2410" w:type="dxa"/>
            <w:tcBorders>
              <w:top w:val="single" w:sz="4" w:space="0" w:color="auto"/>
              <w:left w:val="single" w:sz="4" w:space="0" w:color="auto"/>
              <w:bottom w:val="single" w:sz="4" w:space="0" w:color="auto"/>
              <w:right w:val="single" w:sz="4" w:space="0" w:color="auto"/>
            </w:tcBorders>
            <w:vAlign w:val="center"/>
          </w:tcPr>
          <w:p w14:paraId="6503327F" w14:textId="77777777" w:rsidR="0096179C" w:rsidRPr="005A2CFF" w:rsidRDefault="006A7157" w:rsidP="0096179C">
            <w:pPr>
              <w:tabs>
                <w:tab w:val="left" w:pos="709"/>
              </w:tabs>
              <w:rPr>
                <w:rFonts w:ascii="Arial" w:hAnsi="Arial" w:cs="Arial"/>
                <w:sz w:val="20"/>
                <w:szCs w:val="20"/>
                <w:lang w:val="en-GB"/>
              </w:rPr>
            </w:pPr>
            <w:r>
              <w:rPr>
                <w:rFonts w:ascii="Arial" w:hAnsi="Arial" w:cs="Arial"/>
                <w:sz w:val="20"/>
                <w:szCs w:val="20"/>
                <w:lang w:val="en-GB"/>
              </w:rPr>
              <w:t>4</w:t>
            </w:r>
            <w:r w:rsidR="0096179C" w:rsidRPr="005A2CFF">
              <w:rPr>
                <w:rFonts w:ascii="Arial" w:hAnsi="Arial" w:cs="Arial"/>
                <w:sz w:val="20"/>
                <w:szCs w:val="20"/>
                <w:lang w:val="en-GB"/>
              </w:rPr>
              <w:t xml:space="preserve"> hours (1, </w:t>
            </w:r>
            <w:r w:rsidR="00BA76BE">
              <w:rPr>
                <w:rFonts w:ascii="Arial" w:hAnsi="Arial" w:cs="Arial"/>
                <w:sz w:val="20"/>
                <w:szCs w:val="20"/>
                <w:lang w:val="en-GB"/>
              </w:rPr>
              <w:t>2</w:t>
            </w:r>
            <w:r w:rsidR="0096179C" w:rsidRPr="005A2CFF">
              <w:rPr>
                <w:rFonts w:ascii="Arial" w:hAnsi="Arial" w:cs="Arial"/>
                <w:sz w:val="20"/>
                <w:szCs w:val="20"/>
                <w:lang w:val="en-GB"/>
              </w:rPr>
              <w:t>)</w:t>
            </w:r>
          </w:p>
        </w:tc>
      </w:tr>
      <w:tr w:rsidR="0096179C" w:rsidRPr="005A2CFF" w14:paraId="1A48DCA6" w14:textId="77777777" w:rsidTr="0096179C">
        <w:trPr>
          <w:trHeight w:val="567"/>
        </w:trPr>
        <w:tc>
          <w:tcPr>
            <w:tcW w:w="675" w:type="dxa"/>
            <w:tcBorders>
              <w:left w:val="single" w:sz="4" w:space="0" w:color="auto"/>
              <w:right w:val="single" w:sz="4" w:space="0" w:color="auto"/>
            </w:tcBorders>
            <w:vAlign w:val="center"/>
          </w:tcPr>
          <w:p w14:paraId="2EC69762" w14:textId="77777777" w:rsidR="0096179C" w:rsidRPr="005A2CFF" w:rsidRDefault="006A7157" w:rsidP="0096179C">
            <w:pPr>
              <w:ind w:left="57"/>
              <w:jc w:val="center"/>
              <w:rPr>
                <w:rFonts w:ascii="Arial" w:hAnsi="Arial" w:cs="Arial"/>
                <w:sz w:val="20"/>
                <w:szCs w:val="20"/>
                <w:lang w:val="en-GB"/>
              </w:rPr>
            </w:pPr>
            <w:r>
              <w:rPr>
                <w:rFonts w:ascii="Arial" w:hAnsi="Arial" w:cs="Arial"/>
                <w:sz w:val="20"/>
                <w:szCs w:val="20"/>
                <w:lang w:val="en-GB"/>
              </w:rPr>
              <w:t>2</w:t>
            </w:r>
            <w:r w:rsidR="0096179C" w:rsidRPr="005A2CFF">
              <w:rPr>
                <w:rFonts w:ascii="Arial" w:hAnsi="Arial" w:cs="Arial"/>
                <w:sz w:val="20"/>
                <w:szCs w:val="20"/>
                <w:lang w:val="en-GB"/>
              </w:rPr>
              <w:t>.</w:t>
            </w:r>
          </w:p>
        </w:tc>
        <w:tc>
          <w:tcPr>
            <w:tcW w:w="3828" w:type="dxa"/>
            <w:tcBorders>
              <w:left w:val="single" w:sz="4" w:space="0" w:color="auto"/>
              <w:right w:val="single" w:sz="4" w:space="0" w:color="auto"/>
            </w:tcBorders>
          </w:tcPr>
          <w:p w14:paraId="13AA657E" w14:textId="77777777" w:rsidR="0096179C" w:rsidRPr="005A2CFF" w:rsidRDefault="0096179C" w:rsidP="0096179C">
            <w:pPr>
              <w:tabs>
                <w:tab w:val="left" w:pos="709"/>
              </w:tabs>
              <w:ind w:left="113"/>
              <w:rPr>
                <w:rFonts w:ascii="Arial" w:hAnsi="Arial" w:cs="Arial"/>
                <w:sz w:val="20"/>
                <w:szCs w:val="20"/>
                <w:lang w:val="en-GB"/>
              </w:rPr>
            </w:pPr>
            <w:r w:rsidRPr="005A2CFF">
              <w:rPr>
                <w:rFonts w:ascii="Arial" w:hAnsi="Arial" w:cs="Arial"/>
                <w:sz w:val="20"/>
                <w:szCs w:val="20"/>
                <w:lang w:val="en-GB"/>
              </w:rPr>
              <w:t>Interest Rate and Currency Swaps</w:t>
            </w:r>
          </w:p>
        </w:tc>
        <w:tc>
          <w:tcPr>
            <w:tcW w:w="2976" w:type="dxa"/>
            <w:tcBorders>
              <w:top w:val="single" w:sz="4" w:space="0" w:color="auto"/>
              <w:left w:val="single" w:sz="4" w:space="0" w:color="auto"/>
              <w:bottom w:val="single" w:sz="4" w:space="0" w:color="auto"/>
              <w:right w:val="single" w:sz="4" w:space="0" w:color="auto"/>
            </w:tcBorders>
            <w:vAlign w:val="center"/>
          </w:tcPr>
          <w:p w14:paraId="0B0452EA" w14:textId="77777777" w:rsidR="0096179C" w:rsidRPr="005A2CFF" w:rsidRDefault="005A2CFF" w:rsidP="00171895">
            <w:pPr>
              <w:ind w:left="57"/>
              <w:rPr>
                <w:rFonts w:ascii="Arial" w:hAnsi="Arial" w:cs="Arial"/>
                <w:sz w:val="20"/>
                <w:szCs w:val="20"/>
                <w:lang w:val="en-GB"/>
              </w:rPr>
            </w:pPr>
            <w:r w:rsidRPr="005A2CFF">
              <w:rPr>
                <w:rFonts w:ascii="Arial" w:hAnsi="Arial" w:cs="Arial"/>
                <w:sz w:val="20"/>
                <w:szCs w:val="20"/>
                <w:lang w:val="en-GB"/>
              </w:rPr>
              <w:t>Interactive lectures, Case studies</w:t>
            </w:r>
          </w:p>
        </w:tc>
        <w:tc>
          <w:tcPr>
            <w:tcW w:w="2410" w:type="dxa"/>
            <w:tcBorders>
              <w:top w:val="single" w:sz="4" w:space="0" w:color="auto"/>
              <w:left w:val="single" w:sz="4" w:space="0" w:color="auto"/>
              <w:bottom w:val="single" w:sz="4" w:space="0" w:color="auto"/>
              <w:right w:val="single" w:sz="4" w:space="0" w:color="auto"/>
            </w:tcBorders>
            <w:vAlign w:val="center"/>
          </w:tcPr>
          <w:p w14:paraId="3FEDA111" w14:textId="77777777" w:rsidR="0096179C" w:rsidRPr="005A2CFF" w:rsidRDefault="006A7157" w:rsidP="0096179C">
            <w:pPr>
              <w:tabs>
                <w:tab w:val="left" w:pos="709"/>
              </w:tabs>
              <w:rPr>
                <w:rFonts w:ascii="Arial" w:hAnsi="Arial" w:cs="Arial"/>
                <w:sz w:val="20"/>
                <w:szCs w:val="20"/>
                <w:lang w:val="en-GB"/>
              </w:rPr>
            </w:pPr>
            <w:r>
              <w:rPr>
                <w:rFonts w:ascii="Arial" w:hAnsi="Arial" w:cs="Arial"/>
                <w:sz w:val="20"/>
                <w:szCs w:val="20"/>
                <w:lang w:val="en-GB"/>
              </w:rPr>
              <w:t>6</w:t>
            </w:r>
            <w:r w:rsidR="0096179C" w:rsidRPr="005A2CFF">
              <w:rPr>
                <w:rFonts w:ascii="Arial" w:hAnsi="Arial" w:cs="Arial"/>
                <w:sz w:val="20"/>
                <w:szCs w:val="20"/>
                <w:lang w:val="en-GB"/>
              </w:rPr>
              <w:t xml:space="preserve"> hours (1, </w:t>
            </w:r>
            <w:r w:rsidR="00BA76BE">
              <w:rPr>
                <w:rFonts w:ascii="Arial" w:hAnsi="Arial" w:cs="Arial"/>
                <w:sz w:val="20"/>
                <w:szCs w:val="20"/>
                <w:lang w:val="en-GB"/>
              </w:rPr>
              <w:t>2</w:t>
            </w:r>
            <w:r w:rsidR="0096179C" w:rsidRPr="005A2CFF">
              <w:rPr>
                <w:rFonts w:ascii="Arial" w:hAnsi="Arial" w:cs="Arial"/>
                <w:sz w:val="20"/>
                <w:szCs w:val="20"/>
                <w:lang w:val="en-GB"/>
              </w:rPr>
              <w:t>)</w:t>
            </w:r>
          </w:p>
        </w:tc>
      </w:tr>
      <w:tr w:rsidR="0096179C" w:rsidRPr="005A2CFF" w14:paraId="0050D8D0" w14:textId="77777777" w:rsidTr="0096179C">
        <w:trPr>
          <w:trHeight w:val="567"/>
        </w:trPr>
        <w:tc>
          <w:tcPr>
            <w:tcW w:w="675" w:type="dxa"/>
            <w:tcBorders>
              <w:left w:val="single" w:sz="4" w:space="0" w:color="auto"/>
              <w:right w:val="single" w:sz="4" w:space="0" w:color="auto"/>
            </w:tcBorders>
            <w:vAlign w:val="center"/>
          </w:tcPr>
          <w:p w14:paraId="78458D1D" w14:textId="77777777" w:rsidR="0096179C" w:rsidRPr="005A2CFF" w:rsidRDefault="006A7157" w:rsidP="0096179C">
            <w:pPr>
              <w:ind w:left="57"/>
              <w:jc w:val="center"/>
              <w:rPr>
                <w:rFonts w:ascii="Arial" w:hAnsi="Arial" w:cs="Arial"/>
                <w:sz w:val="20"/>
                <w:szCs w:val="20"/>
                <w:lang w:val="en-GB"/>
              </w:rPr>
            </w:pPr>
            <w:r>
              <w:rPr>
                <w:rFonts w:ascii="Arial" w:hAnsi="Arial" w:cs="Arial"/>
                <w:sz w:val="20"/>
                <w:szCs w:val="20"/>
                <w:lang w:val="en-GB"/>
              </w:rPr>
              <w:t>3</w:t>
            </w:r>
            <w:r w:rsidR="0096179C" w:rsidRPr="005A2CFF">
              <w:rPr>
                <w:rFonts w:ascii="Arial" w:hAnsi="Arial" w:cs="Arial"/>
                <w:sz w:val="20"/>
                <w:szCs w:val="20"/>
                <w:lang w:val="en-GB"/>
              </w:rPr>
              <w:t>.</w:t>
            </w:r>
          </w:p>
        </w:tc>
        <w:tc>
          <w:tcPr>
            <w:tcW w:w="3828" w:type="dxa"/>
            <w:tcBorders>
              <w:left w:val="single" w:sz="4" w:space="0" w:color="auto"/>
              <w:right w:val="single" w:sz="4" w:space="0" w:color="auto"/>
            </w:tcBorders>
          </w:tcPr>
          <w:p w14:paraId="1F43964F" w14:textId="77777777" w:rsidR="0096179C" w:rsidRPr="005A2CFF" w:rsidRDefault="0096179C" w:rsidP="0096179C">
            <w:pPr>
              <w:tabs>
                <w:tab w:val="left" w:pos="709"/>
              </w:tabs>
              <w:ind w:left="113"/>
              <w:rPr>
                <w:rFonts w:ascii="Arial" w:hAnsi="Arial" w:cs="Arial"/>
                <w:sz w:val="20"/>
                <w:szCs w:val="20"/>
                <w:lang w:val="en-GB"/>
              </w:rPr>
            </w:pPr>
            <w:r w:rsidRPr="005A2CFF">
              <w:rPr>
                <w:rFonts w:ascii="Arial" w:hAnsi="Arial" w:cs="Arial"/>
                <w:sz w:val="20"/>
                <w:szCs w:val="20"/>
                <w:lang w:val="en-GB"/>
              </w:rPr>
              <w:t>Foreign Exchange Exposure</w:t>
            </w:r>
          </w:p>
        </w:tc>
        <w:tc>
          <w:tcPr>
            <w:tcW w:w="2976" w:type="dxa"/>
            <w:tcBorders>
              <w:top w:val="single" w:sz="4" w:space="0" w:color="auto"/>
              <w:left w:val="single" w:sz="4" w:space="0" w:color="auto"/>
              <w:bottom w:val="single" w:sz="4" w:space="0" w:color="auto"/>
              <w:right w:val="single" w:sz="4" w:space="0" w:color="auto"/>
            </w:tcBorders>
            <w:vAlign w:val="center"/>
          </w:tcPr>
          <w:p w14:paraId="7EEA2971" w14:textId="77777777" w:rsidR="0096179C" w:rsidRPr="005A2CFF" w:rsidRDefault="005A2CFF" w:rsidP="00171895">
            <w:pPr>
              <w:ind w:left="57"/>
              <w:rPr>
                <w:rFonts w:ascii="Arial" w:hAnsi="Arial" w:cs="Arial"/>
                <w:sz w:val="20"/>
                <w:szCs w:val="20"/>
                <w:lang w:val="en-GB"/>
              </w:rPr>
            </w:pPr>
            <w:r w:rsidRPr="005A2CFF">
              <w:rPr>
                <w:rFonts w:ascii="Arial" w:hAnsi="Arial" w:cs="Arial"/>
                <w:sz w:val="20"/>
                <w:szCs w:val="20"/>
                <w:lang w:val="en-GB"/>
              </w:rPr>
              <w:t>Interactive lectures, Case studies</w:t>
            </w:r>
          </w:p>
        </w:tc>
        <w:tc>
          <w:tcPr>
            <w:tcW w:w="2410" w:type="dxa"/>
            <w:tcBorders>
              <w:top w:val="single" w:sz="4" w:space="0" w:color="auto"/>
              <w:left w:val="single" w:sz="4" w:space="0" w:color="auto"/>
              <w:bottom w:val="single" w:sz="4" w:space="0" w:color="auto"/>
              <w:right w:val="single" w:sz="4" w:space="0" w:color="auto"/>
            </w:tcBorders>
            <w:vAlign w:val="center"/>
          </w:tcPr>
          <w:p w14:paraId="7844BE99" w14:textId="77777777" w:rsidR="0096179C" w:rsidRPr="005A2CFF" w:rsidRDefault="00483C1A" w:rsidP="0096179C">
            <w:pPr>
              <w:tabs>
                <w:tab w:val="left" w:pos="709"/>
              </w:tabs>
              <w:rPr>
                <w:rFonts w:ascii="Arial" w:hAnsi="Arial" w:cs="Arial"/>
                <w:sz w:val="20"/>
                <w:szCs w:val="20"/>
                <w:lang w:val="en-GB"/>
              </w:rPr>
            </w:pPr>
            <w:r>
              <w:rPr>
                <w:rFonts w:ascii="Arial" w:hAnsi="Arial" w:cs="Arial"/>
                <w:sz w:val="20"/>
                <w:szCs w:val="20"/>
                <w:lang w:val="en-GB"/>
              </w:rPr>
              <w:t>4</w:t>
            </w:r>
            <w:r w:rsidR="0096179C" w:rsidRPr="005A2CFF">
              <w:rPr>
                <w:rFonts w:ascii="Arial" w:hAnsi="Arial" w:cs="Arial"/>
                <w:sz w:val="20"/>
                <w:szCs w:val="20"/>
                <w:lang w:val="en-GB"/>
              </w:rPr>
              <w:t xml:space="preserve"> hours (1, </w:t>
            </w:r>
            <w:r w:rsidR="00BA76BE">
              <w:rPr>
                <w:rFonts w:ascii="Arial" w:hAnsi="Arial" w:cs="Arial"/>
                <w:sz w:val="20"/>
                <w:szCs w:val="20"/>
                <w:lang w:val="en-GB"/>
              </w:rPr>
              <w:t>2</w:t>
            </w:r>
            <w:r w:rsidR="0096179C" w:rsidRPr="005A2CFF">
              <w:rPr>
                <w:rFonts w:ascii="Arial" w:hAnsi="Arial" w:cs="Arial"/>
                <w:sz w:val="20"/>
                <w:szCs w:val="20"/>
                <w:lang w:val="en-GB"/>
              </w:rPr>
              <w:t>)</w:t>
            </w:r>
          </w:p>
        </w:tc>
      </w:tr>
      <w:tr w:rsidR="0096179C" w:rsidRPr="005A2CFF" w14:paraId="42956E25" w14:textId="77777777" w:rsidTr="0096179C">
        <w:trPr>
          <w:trHeight w:val="567"/>
        </w:trPr>
        <w:tc>
          <w:tcPr>
            <w:tcW w:w="675" w:type="dxa"/>
            <w:tcBorders>
              <w:left w:val="single" w:sz="4" w:space="0" w:color="auto"/>
              <w:right w:val="single" w:sz="4" w:space="0" w:color="auto"/>
            </w:tcBorders>
            <w:vAlign w:val="center"/>
          </w:tcPr>
          <w:p w14:paraId="389A6653" w14:textId="77777777" w:rsidR="0096179C" w:rsidRPr="005A2CFF" w:rsidRDefault="006A7157" w:rsidP="0096179C">
            <w:pPr>
              <w:ind w:left="57"/>
              <w:jc w:val="center"/>
              <w:rPr>
                <w:rFonts w:ascii="Arial" w:hAnsi="Arial" w:cs="Arial"/>
                <w:sz w:val="20"/>
                <w:szCs w:val="20"/>
                <w:lang w:val="en-GB"/>
              </w:rPr>
            </w:pPr>
            <w:r>
              <w:rPr>
                <w:rFonts w:ascii="Arial" w:hAnsi="Arial" w:cs="Arial"/>
                <w:sz w:val="20"/>
                <w:szCs w:val="20"/>
                <w:lang w:val="en-GB"/>
              </w:rPr>
              <w:t>4</w:t>
            </w:r>
            <w:r w:rsidR="0096179C" w:rsidRPr="005A2CFF">
              <w:rPr>
                <w:rFonts w:ascii="Arial" w:hAnsi="Arial" w:cs="Arial"/>
                <w:sz w:val="20"/>
                <w:szCs w:val="20"/>
                <w:lang w:val="en-GB"/>
              </w:rPr>
              <w:t>.</w:t>
            </w:r>
          </w:p>
        </w:tc>
        <w:tc>
          <w:tcPr>
            <w:tcW w:w="3828" w:type="dxa"/>
            <w:tcBorders>
              <w:left w:val="single" w:sz="4" w:space="0" w:color="auto"/>
              <w:right w:val="single" w:sz="4" w:space="0" w:color="auto"/>
            </w:tcBorders>
          </w:tcPr>
          <w:p w14:paraId="165451ED" w14:textId="77777777" w:rsidR="0096179C" w:rsidRPr="005A2CFF" w:rsidRDefault="0096179C" w:rsidP="0096179C">
            <w:pPr>
              <w:tabs>
                <w:tab w:val="left" w:pos="709"/>
              </w:tabs>
              <w:ind w:left="113"/>
              <w:rPr>
                <w:rFonts w:ascii="Arial" w:hAnsi="Arial" w:cs="Arial"/>
                <w:sz w:val="20"/>
                <w:szCs w:val="20"/>
                <w:lang w:val="en-GB"/>
              </w:rPr>
            </w:pPr>
            <w:r w:rsidRPr="005A2CFF">
              <w:rPr>
                <w:rFonts w:ascii="Arial" w:hAnsi="Arial" w:cs="Arial"/>
                <w:sz w:val="20"/>
                <w:szCs w:val="20"/>
                <w:lang w:val="en-GB"/>
              </w:rPr>
              <w:t>Financing the Global Firm</w:t>
            </w:r>
          </w:p>
        </w:tc>
        <w:tc>
          <w:tcPr>
            <w:tcW w:w="2976" w:type="dxa"/>
            <w:tcBorders>
              <w:top w:val="single" w:sz="4" w:space="0" w:color="auto"/>
              <w:left w:val="single" w:sz="4" w:space="0" w:color="auto"/>
              <w:bottom w:val="single" w:sz="4" w:space="0" w:color="auto"/>
              <w:right w:val="single" w:sz="4" w:space="0" w:color="auto"/>
            </w:tcBorders>
            <w:vAlign w:val="center"/>
          </w:tcPr>
          <w:p w14:paraId="3BD7B5CF" w14:textId="77777777" w:rsidR="0096179C" w:rsidRPr="005A2CFF" w:rsidRDefault="005A2CFF" w:rsidP="00171895">
            <w:pPr>
              <w:ind w:left="57"/>
              <w:rPr>
                <w:rFonts w:ascii="Arial" w:hAnsi="Arial" w:cs="Arial"/>
                <w:sz w:val="20"/>
                <w:szCs w:val="20"/>
                <w:lang w:val="en-GB"/>
              </w:rPr>
            </w:pPr>
            <w:r w:rsidRPr="005A2CFF">
              <w:rPr>
                <w:rFonts w:ascii="Arial" w:hAnsi="Arial" w:cs="Arial"/>
                <w:sz w:val="20"/>
                <w:szCs w:val="20"/>
                <w:lang w:val="en-GB"/>
              </w:rPr>
              <w:t>Interactive lectures, Case studies</w:t>
            </w:r>
          </w:p>
        </w:tc>
        <w:tc>
          <w:tcPr>
            <w:tcW w:w="2410" w:type="dxa"/>
            <w:tcBorders>
              <w:top w:val="single" w:sz="4" w:space="0" w:color="auto"/>
              <w:left w:val="single" w:sz="4" w:space="0" w:color="auto"/>
              <w:bottom w:val="single" w:sz="4" w:space="0" w:color="auto"/>
              <w:right w:val="single" w:sz="4" w:space="0" w:color="auto"/>
            </w:tcBorders>
            <w:vAlign w:val="center"/>
          </w:tcPr>
          <w:p w14:paraId="5D668F54" w14:textId="77777777" w:rsidR="0096179C" w:rsidRPr="005A2CFF" w:rsidRDefault="0096179C" w:rsidP="0096179C">
            <w:pPr>
              <w:tabs>
                <w:tab w:val="left" w:pos="709"/>
              </w:tabs>
              <w:rPr>
                <w:rFonts w:ascii="Arial" w:hAnsi="Arial" w:cs="Arial"/>
                <w:sz w:val="20"/>
                <w:szCs w:val="20"/>
                <w:lang w:val="en-GB"/>
              </w:rPr>
            </w:pPr>
            <w:r w:rsidRPr="005A2CFF">
              <w:rPr>
                <w:rFonts w:ascii="Arial" w:hAnsi="Arial" w:cs="Arial"/>
                <w:sz w:val="20"/>
                <w:szCs w:val="20"/>
                <w:lang w:val="en-GB"/>
              </w:rPr>
              <w:t xml:space="preserve">4 hours (1, </w:t>
            </w:r>
            <w:r w:rsidR="00BA76BE">
              <w:rPr>
                <w:rFonts w:ascii="Arial" w:hAnsi="Arial" w:cs="Arial"/>
                <w:sz w:val="20"/>
                <w:szCs w:val="20"/>
                <w:lang w:val="en-GB"/>
              </w:rPr>
              <w:t>2</w:t>
            </w:r>
            <w:r w:rsidRPr="005A2CFF">
              <w:rPr>
                <w:rFonts w:ascii="Arial" w:hAnsi="Arial" w:cs="Arial"/>
                <w:sz w:val="20"/>
                <w:szCs w:val="20"/>
                <w:lang w:val="en-GB"/>
              </w:rPr>
              <w:t>)</w:t>
            </w:r>
          </w:p>
        </w:tc>
      </w:tr>
      <w:tr w:rsidR="0096179C" w:rsidRPr="005A2CFF" w14:paraId="0145D0AC" w14:textId="77777777" w:rsidTr="0096179C">
        <w:trPr>
          <w:trHeight w:val="567"/>
        </w:trPr>
        <w:tc>
          <w:tcPr>
            <w:tcW w:w="675" w:type="dxa"/>
            <w:tcBorders>
              <w:left w:val="single" w:sz="4" w:space="0" w:color="auto"/>
              <w:right w:val="single" w:sz="4" w:space="0" w:color="auto"/>
            </w:tcBorders>
            <w:vAlign w:val="center"/>
          </w:tcPr>
          <w:p w14:paraId="79AF591B" w14:textId="77777777" w:rsidR="0096179C" w:rsidRPr="005A2CFF" w:rsidRDefault="006A7157" w:rsidP="0096179C">
            <w:pPr>
              <w:ind w:left="57"/>
              <w:jc w:val="center"/>
              <w:rPr>
                <w:rFonts w:ascii="Arial" w:hAnsi="Arial" w:cs="Arial"/>
                <w:sz w:val="20"/>
                <w:szCs w:val="20"/>
                <w:lang w:val="en-GB"/>
              </w:rPr>
            </w:pPr>
            <w:r>
              <w:rPr>
                <w:rFonts w:ascii="Arial" w:hAnsi="Arial" w:cs="Arial"/>
                <w:sz w:val="20"/>
                <w:szCs w:val="20"/>
                <w:lang w:val="en-GB"/>
              </w:rPr>
              <w:t>5</w:t>
            </w:r>
            <w:r w:rsidR="0096179C" w:rsidRPr="005A2CFF">
              <w:rPr>
                <w:rFonts w:ascii="Arial" w:hAnsi="Arial" w:cs="Arial"/>
                <w:sz w:val="20"/>
                <w:szCs w:val="20"/>
                <w:lang w:val="en-GB"/>
              </w:rPr>
              <w:t>.</w:t>
            </w:r>
          </w:p>
        </w:tc>
        <w:tc>
          <w:tcPr>
            <w:tcW w:w="3828" w:type="dxa"/>
            <w:tcBorders>
              <w:left w:val="single" w:sz="4" w:space="0" w:color="auto"/>
              <w:right w:val="single" w:sz="4" w:space="0" w:color="auto"/>
            </w:tcBorders>
          </w:tcPr>
          <w:p w14:paraId="56FA4E94" w14:textId="77777777" w:rsidR="0096179C" w:rsidRPr="005A2CFF" w:rsidRDefault="0096179C" w:rsidP="0096179C">
            <w:pPr>
              <w:tabs>
                <w:tab w:val="left" w:pos="709"/>
              </w:tabs>
              <w:ind w:left="113"/>
              <w:rPr>
                <w:rFonts w:ascii="Arial" w:hAnsi="Arial" w:cs="Arial"/>
                <w:sz w:val="20"/>
                <w:szCs w:val="20"/>
                <w:lang w:val="en-GB"/>
              </w:rPr>
            </w:pPr>
            <w:r w:rsidRPr="005A2CFF">
              <w:rPr>
                <w:rFonts w:ascii="Arial" w:hAnsi="Arial" w:cs="Arial"/>
                <w:sz w:val="20"/>
                <w:szCs w:val="20"/>
                <w:lang w:val="en-GB"/>
              </w:rPr>
              <w:t>Foreign Investment Decisions</w:t>
            </w:r>
          </w:p>
        </w:tc>
        <w:tc>
          <w:tcPr>
            <w:tcW w:w="2976" w:type="dxa"/>
            <w:tcBorders>
              <w:top w:val="single" w:sz="4" w:space="0" w:color="auto"/>
              <w:left w:val="single" w:sz="4" w:space="0" w:color="auto"/>
              <w:bottom w:val="single" w:sz="4" w:space="0" w:color="auto"/>
              <w:right w:val="single" w:sz="4" w:space="0" w:color="auto"/>
            </w:tcBorders>
            <w:vAlign w:val="center"/>
          </w:tcPr>
          <w:p w14:paraId="5BA561A6" w14:textId="77777777" w:rsidR="0096179C" w:rsidRPr="005A2CFF" w:rsidRDefault="005A2CFF" w:rsidP="00171895">
            <w:pPr>
              <w:ind w:left="57"/>
              <w:rPr>
                <w:rFonts w:ascii="Arial" w:hAnsi="Arial" w:cs="Arial"/>
                <w:sz w:val="20"/>
                <w:szCs w:val="20"/>
                <w:lang w:val="en-GB"/>
              </w:rPr>
            </w:pPr>
            <w:r w:rsidRPr="005A2CFF">
              <w:rPr>
                <w:rFonts w:ascii="Arial" w:hAnsi="Arial" w:cs="Arial"/>
                <w:sz w:val="20"/>
                <w:szCs w:val="20"/>
                <w:lang w:val="en-GB"/>
              </w:rPr>
              <w:t>Interactive lectures, Project</w:t>
            </w:r>
          </w:p>
        </w:tc>
        <w:tc>
          <w:tcPr>
            <w:tcW w:w="2410" w:type="dxa"/>
            <w:tcBorders>
              <w:top w:val="single" w:sz="4" w:space="0" w:color="auto"/>
              <w:left w:val="single" w:sz="4" w:space="0" w:color="auto"/>
              <w:bottom w:val="single" w:sz="4" w:space="0" w:color="auto"/>
              <w:right w:val="single" w:sz="4" w:space="0" w:color="auto"/>
            </w:tcBorders>
            <w:vAlign w:val="center"/>
          </w:tcPr>
          <w:p w14:paraId="72A00DFE" w14:textId="77777777" w:rsidR="0096179C" w:rsidRPr="005A2CFF" w:rsidRDefault="0096179C" w:rsidP="0096179C">
            <w:pPr>
              <w:tabs>
                <w:tab w:val="left" w:pos="709"/>
              </w:tabs>
              <w:rPr>
                <w:rFonts w:ascii="Arial" w:hAnsi="Arial" w:cs="Arial"/>
                <w:sz w:val="20"/>
                <w:szCs w:val="20"/>
                <w:lang w:val="en-GB"/>
              </w:rPr>
            </w:pPr>
            <w:r w:rsidRPr="005A2CFF">
              <w:rPr>
                <w:rFonts w:ascii="Arial" w:hAnsi="Arial" w:cs="Arial"/>
                <w:sz w:val="20"/>
                <w:szCs w:val="20"/>
                <w:lang w:val="en-GB"/>
              </w:rPr>
              <w:t xml:space="preserve">4 hours (1, </w:t>
            </w:r>
            <w:r w:rsidR="00BA76BE">
              <w:rPr>
                <w:rFonts w:ascii="Arial" w:hAnsi="Arial" w:cs="Arial"/>
                <w:sz w:val="20"/>
                <w:szCs w:val="20"/>
                <w:lang w:val="en-GB"/>
              </w:rPr>
              <w:t>2</w:t>
            </w:r>
            <w:r w:rsidRPr="005A2CFF">
              <w:rPr>
                <w:rFonts w:ascii="Arial" w:hAnsi="Arial" w:cs="Arial"/>
                <w:sz w:val="20"/>
                <w:szCs w:val="20"/>
                <w:lang w:val="en-GB"/>
              </w:rPr>
              <w:t>)</w:t>
            </w:r>
          </w:p>
        </w:tc>
      </w:tr>
      <w:tr w:rsidR="0096179C" w:rsidRPr="005A2CFF" w14:paraId="392EB480" w14:textId="77777777" w:rsidTr="0096179C">
        <w:trPr>
          <w:trHeight w:val="567"/>
        </w:trPr>
        <w:tc>
          <w:tcPr>
            <w:tcW w:w="675" w:type="dxa"/>
            <w:tcBorders>
              <w:left w:val="single" w:sz="4" w:space="0" w:color="auto"/>
              <w:right w:val="single" w:sz="4" w:space="0" w:color="auto"/>
            </w:tcBorders>
            <w:vAlign w:val="center"/>
          </w:tcPr>
          <w:p w14:paraId="6E6312A6" w14:textId="77777777" w:rsidR="0096179C" w:rsidRPr="005A2CFF" w:rsidRDefault="006A7157" w:rsidP="0096179C">
            <w:pPr>
              <w:ind w:left="57"/>
              <w:jc w:val="center"/>
              <w:rPr>
                <w:rFonts w:ascii="Arial" w:hAnsi="Arial" w:cs="Arial"/>
                <w:sz w:val="20"/>
                <w:szCs w:val="20"/>
                <w:lang w:val="en-GB"/>
              </w:rPr>
            </w:pPr>
            <w:r>
              <w:rPr>
                <w:rFonts w:ascii="Arial" w:hAnsi="Arial" w:cs="Arial"/>
                <w:sz w:val="20"/>
                <w:szCs w:val="20"/>
                <w:lang w:val="en-GB"/>
              </w:rPr>
              <w:t>6</w:t>
            </w:r>
            <w:r w:rsidR="0096179C" w:rsidRPr="005A2CFF">
              <w:rPr>
                <w:rFonts w:ascii="Arial" w:hAnsi="Arial" w:cs="Arial"/>
                <w:sz w:val="20"/>
                <w:szCs w:val="20"/>
                <w:lang w:val="en-GB"/>
              </w:rPr>
              <w:t>.</w:t>
            </w:r>
          </w:p>
        </w:tc>
        <w:tc>
          <w:tcPr>
            <w:tcW w:w="3828" w:type="dxa"/>
            <w:tcBorders>
              <w:left w:val="single" w:sz="4" w:space="0" w:color="auto"/>
              <w:right w:val="single" w:sz="4" w:space="0" w:color="auto"/>
            </w:tcBorders>
          </w:tcPr>
          <w:p w14:paraId="69CF6509" w14:textId="77777777" w:rsidR="0096179C" w:rsidRPr="005A2CFF" w:rsidRDefault="0096179C" w:rsidP="0096179C">
            <w:pPr>
              <w:tabs>
                <w:tab w:val="left" w:pos="709"/>
              </w:tabs>
              <w:ind w:left="113"/>
              <w:rPr>
                <w:rFonts w:ascii="Arial" w:hAnsi="Arial" w:cs="Arial"/>
                <w:sz w:val="20"/>
                <w:szCs w:val="20"/>
                <w:lang w:val="en-GB"/>
              </w:rPr>
            </w:pPr>
            <w:r w:rsidRPr="005A2CFF">
              <w:rPr>
                <w:rFonts w:ascii="Arial" w:hAnsi="Arial" w:cs="Arial"/>
                <w:sz w:val="20"/>
                <w:szCs w:val="20"/>
                <w:lang w:val="en-GB"/>
              </w:rPr>
              <w:t>Managing Multinational Operations</w:t>
            </w:r>
          </w:p>
        </w:tc>
        <w:tc>
          <w:tcPr>
            <w:tcW w:w="2976" w:type="dxa"/>
            <w:tcBorders>
              <w:top w:val="single" w:sz="4" w:space="0" w:color="auto"/>
              <w:left w:val="single" w:sz="4" w:space="0" w:color="auto"/>
              <w:bottom w:val="single" w:sz="4" w:space="0" w:color="auto"/>
              <w:right w:val="single" w:sz="4" w:space="0" w:color="auto"/>
            </w:tcBorders>
            <w:vAlign w:val="center"/>
          </w:tcPr>
          <w:p w14:paraId="546403E1" w14:textId="77777777" w:rsidR="0096179C" w:rsidRPr="005A2CFF" w:rsidRDefault="005A2CFF" w:rsidP="00171895">
            <w:pPr>
              <w:ind w:left="57"/>
              <w:rPr>
                <w:rFonts w:ascii="Arial" w:hAnsi="Arial" w:cs="Arial"/>
                <w:sz w:val="20"/>
                <w:szCs w:val="20"/>
                <w:lang w:val="en-GB"/>
              </w:rPr>
            </w:pPr>
            <w:r w:rsidRPr="005A2CFF">
              <w:rPr>
                <w:rFonts w:ascii="Arial" w:hAnsi="Arial" w:cs="Arial"/>
                <w:sz w:val="20"/>
                <w:szCs w:val="20"/>
                <w:lang w:val="en-GB"/>
              </w:rPr>
              <w:t>Interactive lectures, Case studies</w:t>
            </w:r>
          </w:p>
        </w:tc>
        <w:tc>
          <w:tcPr>
            <w:tcW w:w="2410" w:type="dxa"/>
            <w:tcBorders>
              <w:top w:val="single" w:sz="4" w:space="0" w:color="auto"/>
              <w:left w:val="single" w:sz="4" w:space="0" w:color="auto"/>
              <w:bottom w:val="single" w:sz="4" w:space="0" w:color="auto"/>
              <w:right w:val="single" w:sz="4" w:space="0" w:color="auto"/>
            </w:tcBorders>
            <w:vAlign w:val="center"/>
          </w:tcPr>
          <w:p w14:paraId="1BF5A103" w14:textId="77777777" w:rsidR="0096179C" w:rsidRPr="005A2CFF" w:rsidRDefault="0096179C" w:rsidP="0096179C">
            <w:pPr>
              <w:tabs>
                <w:tab w:val="left" w:pos="709"/>
              </w:tabs>
              <w:rPr>
                <w:rFonts w:ascii="Arial" w:hAnsi="Arial" w:cs="Arial"/>
                <w:sz w:val="20"/>
                <w:szCs w:val="20"/>
                <w:lang w:val="en-GB"/>
              </w:rPr>
            </w:pPr>
            <w:r w:rsidRPr="005A2CFF">
              <w:rPr>
                <w:rFonts w:ascii="Arial" w:hAnsi="Arial" w:cs="Arial"/>
                <w:sz w:val="20"/>
                <w:szCs w:val="20"/>
                <w:lang w:val="en-GB"/>
              </w:rPr>
              <w:t xml:space="preserve">4 hours (1, </w:t>
            </w:r>
            <w:r w:rsidR="00BA76BE">
              <w:rPr>
                <w:rFonts w:ascii="Arial" w:hAnsi="Arial" w:cs="Arial"/>
                <w:sz w:val="20"/>
                <w:szCs w:val="20"/>
                <w:lang w:val="en-GB"/>
              </w:rPr>
              <w:t>2</w:t>
            </w:r>
            <w:r w:rsidRPr="005A2CFF">
              <w:rPr>
                <w:rFonts w:ascii="Arial" w:hAnsi="Arial" w:cs="Arial"/>
                <w:sz w:val="20"/>
                <w:szCs w:val="20"/>
                <w:lang w:val="en-GB"/>
              </w:rPr>
              <w:t>)</w:t>
            </w:r>
          </w:p>
        </w:tc>
      </w:tr>
      <w:tr w:rsidR="0096179C" w:rsidRPr="005A2CFF" w14:paraId="30B05FE8" w14:textId="77777777" w:rsidTr="00280D0F">
        <w:trPr>
          <w:trHeight w:val="2201"/>
        </w:trPr>
        <w:tc>
          <w:tcPr>
            <w:tcW w:w="9889" w:type="dxa"/>
            <w:gridSpan w:val="4"/>
            <w:tcBorders>
              <w:left w:val="single" w:sz="4" w:space="0" w:color="auto"/>
              <w:right w:val="single" w:sz="4" w:space="0" w:color="auto"/>
            </w:tcBorders>
            <w:vAlign w:val="center"/>
          </w:tcPr>
          <w:p w14:paraId="4FCF661F" w14:textId="77777777" w:rsidR="0096179C" w:rsidRPr="005A2CFF" w:rsidRDefault="0096179C" w:rsidP="0096179C">
            <w:pPr>
              <w:pStyle w:val="MediumGrid1-Accent21"/>
              <w:ind w:left="57"/>
              <w:rPr>
                <w:rFonts w:ascii="Arial" w:hAnsi="Arial" w:cs="Arial"/>
                <w:b/>
                <w:bCs/>
                <w:color w:val="FF0000"/>
                <w:sz w:val="20"/>
                <w:szCs w:val="20"/>
                <w:lang w:val="en-GB"/>
              </w:rPr>
            </w:pPr>
            <w:r w:rsidRPr="005A2CFF">
              <w:rPr>
                <w:rFonts w:ascii="Arial" w:hAnsi="Arial" w:cs="Arial"/>
                <w:b/>
                <w:bCs/>
                <w:color w:val="000000"/>
                <w:sz w:val="20"/>
                <w:szCs w:val="20"/>
                <w:lang w:val="en-GB"/>
              </w:rPr>
              <w:t xml:space="preserve">Bibliography </w:t>
            </w:r>
          </w:p>
          <w:p w14:paraId="628D8202" w14:textId="77777777" w:rsidR="0096179C" w:rsidRPr="005A2CFF" w:rsidRDefault="0096179C" w:rsidP="0096179C">
            <w:pPr>
              <w:pStyle w:val="MediumGrid1-Accent21"/>
              <w:ind w:left="57"/>
              <w:rPr>
                <w:rFonts w:ascii="Arial" w:hAnsi="Arial" w:cs="Arial"/>
                <w:b/>
                <w:bCs/>
                <w:color w:val="000000"/>
                <w:sz w:val="20"/>
                <w:szCs w:val="20"/>
                <w:lang w:val="en-GB"/>
              </w:rPr>
            </w:pPr>
          </w:p>
          <w:p w14:paraId="69C18341" w14:textId="77777777" w:rsidR="0096179C" w:rsidRPr="005A2CFF" w:rsidRDefault="0096179C" w:rsidP="0096179C">
            <w:pPr>
              <w:pStyle w:val="MediumGrid1-Accent21"/>
              <w:ind w:left="57"/>
              <w:rPr>
                <w:rFonts w:ascii="Arial" w:hAnsi="Arial" w:cs="Arial"/>
                <w:b/>
                <w:bCs/>
                <w:color w:val="000000"/>
                <w:sz w:val="20"/>
                <w:szCs w:val="20"/>
                <w:lang w:val="en-GB"/>
              </w:rPr>
            </w:pPr>
            <w:r w:rsidRPr="005A2CFF">
              <w:rPr>
                <w:rFonts w:ascii="Arial" w:hAnsi="Arial" w:cs="Arial"/>
                <w:b/>
                <w:bCs/>
                <w:color w:val="000000"/>
                <w:sz w:val="20"/>
                <w:szCs w:val="20"/>
                <w:lang w:val="en-GB"/>
              </w:rPr>
              <w:t>Main readings:</w:t>
            </w:r>
          </w:p>
          <w:p w14:paraId="3FD55078" w14:textId="77777777" w:rsidR="0096179C" w:rsidRDefault="0096179C" w:rsidP="0096179C">
            <w:pPr>
              <w:rPr>
                <w:rFonts w:ascii="Arial" w:hAnsi="Arial" w:cs="Arial"/>
                <w:sz w:val="20"/>
                <w:szCs w:val="20"/>
                <w:lang w:val="en-GB"/>
              </w:rPr>
            </w:pPr>
            <w:r w:rsidRPr="005A2CFF">
              <w:rPr>
                <w:rFonts w:ascii="Arial" w:hAnsi="Arial" w:cs="Arial"/>
                <w:sz w:val="20"/>
                <w:szCs w:val="20"/>
                <w:lang w:val="en-GB"/>
              </w:rPr>
              <w:t xml:space="preserve">1. Eiteman, David K., Stonehill, Arthur I., Moffett, Michael H.. </w:t>
            </w:r>
            <w:r w:rsidRPr="005A2CFF">
              <w:rPr>
                <w:rFonts w:ascii="Arial" w:hAnsi="Arial" w:cs="Arial"/>
                <w:b/>
                <w:sz w:val="20"/>
                <w:szCs w:val="20"/>
                <w:lang w:val="en-GB"/>
              </w:rPr>
              <w:t>Multinational Business Finance: Global Edition</w:t>
            </w:r>
            <w:r w:rsidRPr="005A2CFF">
              <w:rPr>
                <w:rFonts w:ascii="Arial" w:hAnsi="Arial" w:cs="Arial"/>
                <w:sz w:val="20"/>
                <w:szCs w:val="20"/>
                <w:lang w:val="en-GB"/>
              </w:rPr>
              <w:t>. 1</w:t>
            </w:r>
            <w:r w:rsidR="00DC2194">
              <w:rPr>
                <w:rFonts w:ascii="Arial" w:hAnsi="Arial" w:cs="Arial"/>
                <w:sz w:val="20"/>
                <w:szCs w:val="20"/>
                <w:lang w:val="en-GB"/>
              </w:rPr>
              <w:t>4</w:t>
            </w:r>
            <w:r w:rsidRPr="005A2CFF">
              <w:rPr>
                <w:rFonts w:ascii="Arial" w:hAnsi="Arial" w:cs="Arial"/>
                <w:sz w:val="20"/>
                <w:szCs w:val="20"/>
                <w:vertAlign w:val="superscript"/>
                <w:lang w:val="en-GB"/>
              </w:rPr>
              <w:t>th</w:t>
            </w:r>
            <w:r w:rsidRPr="005A2CFF">
              <w:rPr>
                <w:rFonts w:ascii="Arial" w:hAnsi="Arial" w:cs="Arial"/>
                <w:sz w:val="20"/>
                <w:szCs w:val="20"/>
                <w:lang w:val="en-GB"/>
              </w:rPr>
              <w:t xml:space="preserve"> edition. Pearson Education</w:t>
            </w:r>
            <w:r w:rsidR="00DC2194">
              <w:rPr>
                <w:rFonts w:ascii="Arial" w:hAnsi="Arial" w:cs="Arial"/>
                <w:sz w:val="20"/>
                <w:szCs w:val="20"/>
                <w:lang w:val="en-GB"/>
              </w:rPr>
              <w:t xml:space="preserve"> Limited, 2016</w:t>
            </w:r>
            <w:r w:rsidRPr="005A2CFF">
              <w:rPr>
                <w:rFonts w:ascii="Arial" w:hAnsi="Arial" w:cs="Arial"/>
                <w:sz w:val="20"/>
                <w:szCs w:val="20"/>
                <w:lang w:val="en-GB"/>
              </w:rPr>
              <w:t>.</w:t>
            </w:r>
          </w:p>
          <w:p w14:paraId="757CEF18" w14:textId="77777777" w:rsidR="00BA76BE" w:rsidRDefault="00BA76BE" w:rsidP="00BA76BE">
            <w:pPr>
              <w:rPr>
                <w:rFonts w:ascii="Arial" w:hAnsi="Arial" w:cs="Arial"/>
                <w:bCs/>
                <w:color w:val="000000" w:themeColor="text1"/>
                <w:sz w:val="20"/>
                <w:szCs w:val="20"/>
              </w:rPr>
            </w:pPr>
            <w:r>
              <w:rPr>
                <w:lang w:val="en-GB"/>
              </w:rPr>
              <w:t xml:space="preserve">2. </w:t>
            </w:r>
            <w:r w:rsidRPr="00BA76BE">
              <w:rPr>
                <w:rFonts w:ascii="Arial" w:hAnsi="Arial" w:cs="Arial"/>
                <w:b/>
                <w:bCs/>
                <w:color w:val="000000" w:themeColor="text1"/>
                <w:sz w:val="20"/>
                <w:szCs w:val="20"/>
              </w:rPr>
              <w:t>CFA Institute Investment Series’ Books</w:t>
            </w:r>
            <w:r>
              <w:rPr>
                <w:rFonts w:ascii="Arial" w:hAnsi="Arial" w:cs="Arial"/>
                <w:bCs/>
                <w:color w:val="000000" w:themeColor="text1"/>
                <w:sz w:val="20"/>
                <w:szCs w:val="20"/>
              </w:rPr>
              <w:t xml:space="preserve"> published by Wiley – available at </w:t>
            </w:r>
          </w:p>
          <w:p w14:paraId="54ED7450" w14:textId="77777777" w:rsidR="00BA76BE" w:rsidRPr="00BA76BE" w:rsidRDefault="004155A7" w:rsidP="00BA76BE">
            <w:pPr>
              <w:rPr>
                <w:rFonts w:ascii="Arial" w:hAnsi="Arial" w:cs="Arial"/>
                <w:bCs/>
                <w:color w:val="000000" w:themeColor="text1"/>
                <w:sz w:val="20"/>
                <w:szCs w:val="20"/>
              </w:rPr>
            </w:pPr>
            <w:hyperlink r:id="rId8" w:anchor="economics" w:history="1">
              <w:r w:rsidR="00BA76BE" w:rsidRPr="00BA76BE">
                <w:rPr>
                  <w:rStyle w:val="Hyperlink"/>
                  <w:rFonts w:ascii="Arial" w:hAnsi="Arial" w:cs="Arial"/>
                  <w:bCs/>
                  <w:color w:val="000000" w:themeColor="text1"/>
                  <w:sz w:val="20"/>
                  <w:szCs w:val="20"/>
                </w:rPr>
                <w:t>https://www.wiley.com/learn/cfashowcase/#economics</w:t>
              </w:r>
            </w:hyperlink>
            <w:r w:rsidR="00BA76BE" w:rsidRPr="00BA76BE">
              <w:rPr>
                <w:rFonts w:ascii="Arial" w:hAnsi="Arial" w:cs="Arial"/>
                <w:bCs/>
                <w:color w:val="000000" w:themeColor="text1"/>
                <w:sz w:val="20"/>
                <w:szCs w:val="20"/>
              </w:rPr>
              <w:t xml:space="preserve"> </w:t>
            </w:r>
          </w:p>
          <w:p w14:paraId="3493FFFF" w14:textId="77777777" w:rsidR="00BA76BE" w:rsidRPr="00BA76BE" w:rsidRDefault="004155A7" w:rsidP="00BA76BE">
            <w:pPr>
              <w:rPr>
                <w:rFonts w:ascii="Arial" w:hAnsi="Arial" w:cs="Arial"/>
                <w:bCs/>
                <w:color w:val="000000" w:themeColor="text1"/>
                <w:sz w:val="20"/>
                <w:szCs w:val="20"/>
              </w:rPr>
            </w:pPr>
            <w:hyperlink r:id="rId9" w:anchor="currency_management" w:history="1">
              <w:r w:rsidR="00BA76BE" w:rsidRPr="00BA76BE">
                <w:rPr>
                  <w:rStyle w:val="Hyperlink"/>
                  <w:rFonts w:ascii="Arial" w:hAnsi="Arial" w:cs="Arial"/>
                  <w:bCs/>
                  <w:color w:val="000000" w:themeColor="text1"/>
                  <w:sz w:val="20"/>
                  <w:szCs w:val="20"/>
                </w:rPr>
                <w:t>https://www.wiley.com/learn/cfashowcase/#currency_management</w:t>
              </w:r>
            </w:hyperlink>
          </w:p>
          <w:p w14:paraId="2CD0B8CC" w14:textId="77777777" w:rsidR="00BA76BE" w:rsidRPr="00BA76BE" w:rsidRDefault="004155A7" w:rsidP="00BA76BE">
            <w:pPr>
              <w:rPr>
                <w:color w:val="000000" w:themeColor="text1"/>
              </w:rPr>
            </w:pPr>
            <w:hyperlink r:id="rId10" w:anchor="derivatives&amp;alternative_Investments" w:history="1">
              <w:r w:rsidR="00BA76BE" w:rsidRPr="00BA76BE">
                <w:rPr>
                  <w:rStyle w:val="Hyperlink"/>
                  <w:rFonts w:ascii="Arial" w:hAnsi="Arial" w:cs="Arial"/>
                  <w:bCs/>
                  <w:color w:val="000000" w:themeColor="text1"/>
                  <w:sz w:val="20"/>
                  <w:szCs w:val="20"/>
                </w:rPr>
                <w:t>https://www.wiley.com/learn/cfashowcase/#derivatives&amp;alternative_Investments</w:t>
              </w:r>
            </w:hyperlink>
            <w:r w:rsidR="00BA76BE" w:rsidRPr="00BA76BE">
              <w:rPr>
                <w:rFonts w:ascii="Arial" w:hAnsi="Arial" w:cs="Arial"/>
                <w:bCs/>
                <w:color w:val="000000" w:themeColor="text1"/>
                <w:sz w:val="20"/>
                <w:szCs w:val="20"/>
              </w:rPr>
              <w:t xml:space="preserve"> </w:t>
            </w:r>
          </w:p>
          <w:p w14:paraId="5E4E37CF" w14:textId="77777777" w:rsidR="00BA76BE" w:rsidRDefault="00BA76BE" w:rsidP="0096179C">
            <w:pPr>
              <w:rPr>
                <w:rFonts w:ascii="Arial" w:hAnsi="Arial" w:cs="Arial"/>
                <w:sz w:val="20"/>
                <w:szCs w:val="20"/>
              </w:rPr>
            </w:pPr>
          </w:p>
          <w:p w14:paraId="79BFE7E6" w14:textId="77777777" w:rsidR="00BA76BE" w:rsidRPr="00BA76BE" w:rsidRDefault="00BA76BE" w:rsidP="0096179C">
            <w:pPr>
              <w:rPr>
                <w:rFonts w:ascii="Arial" w:hAnsi="Arial" w:cs="Arial"/>
                <w:sz w:val="20"/>
                <w:szCs w:val="20"/>
              </w:rPr>
            </w:pPr>
            <w:r w:rsidRPr="005A2CFF">
              <w:rPr>
                <w:rFonts w:ascii="Arial" w:hAnsi="Arial" w:cs="Arial"/>
                <w:b/>
                <w:bCs/>
                <w:color w:val="000000"/>
                <w:sz w:val="20"/>
                <w:szCs w:val="20"/>
                <w:lang w:val="en-GB"/>
              </w:rPr>
              <w:t>Additional readings:</w:t>
            </w:r>
          </w:p>
          <w:p w14:paraId="52304B61" w14:textId="77777777" w:rsidR="0096179C" w:rsidRPr="005A2CFF" w:rsidRDefault="00BA76BE" w:rsidP="0096179C">
            <w:pPr>
              <w:rPr>
                <w:rFonts w:ascii="Arial" w:hAnsi="Arial" w:cs="Arial"/>
                <w:sz w:val="20"/>
                <w:szCs w:val="20"/>
                <w:lang w:val="en-GB"/>
              </w:rPr>
            </w:pPr>
            <w:r>
              <w:rPr>
                <w:rFonts w:ascii="Arial" w:hAnsi="Arial" w:cs="Arial"/>
                <w:sz w:val="20"/>
                <w:szCs w:val="20"/>
                <w:lang w:val="en-GB"/>
              </w:rPr>
              <w:t>1</w:t>
            </w:r>
            <w:r w:rsidR="0096179C" w:rsidRPr="005A2CFF">
              <w:rPr>
                <w:rFonts w:ascii="Arial" w:hAnsi="Arial" w:cs="Arial"/>
                <w:sz w:val="20"/>
                <w:szCs w:val="20"/>
                <w:lang w:val="en-GB"/>
              </w:rPr>
              <w:t xml:space="preserve">. Deventer, Donald R.van, </w:t>
            </w:r>
            <w:r w:rsidR="0096179C" w:rsidRPr="005A2CFF">
              <w:rPr>
                <w:rFonts w:ascii="Arial" w:hAnsi="Arial" w:cs="Arial"/>
                <w:b/>
                <w:bCs/>
                <w:sz w:val="20"/>
                <w:szCs w:val="20"/>
                <w:lang w:val="en-GB"/>
              </w:rPr>
              <w:t>International Business: the Challenge of Global Competition</w:t>
            </w:r>
            <w:r w:rsidR="0096179C" w:rsidRPr="005A2CFF">
              <w:rPr>
                <w:rFonts w:ascii="Arial" w:hAnsi="Arial" w:cs="Arial"/>
                <w:sz w:val="20"/>
                <w:szCs w:val="20"/>
                <w:lang w:val="en-GB"/>
              </w:rPr>
              <w:t>, McGraw-Hill Higher Education, Boston, 2008</w:t>
            </w:r>
          </w:p>
          <w:p w14:paraId="21C8A693" w14:textId="77777777" w:rsidR="0096179C" w:rsidRPr="005A2CFF" w:rsidRDefault="00BA76BE" w:rsidP="0096179C">
            <w:pPr>
              <w:rPr>
                <w:rFonts w:ascii="Arial" w:hAnsi="Arial" w:cs="Arial"/>
                <w:sz w:val="20"/>
                <w:szCs w:val="20"/>
                <w:lang w:val="en-GB"/>
              </w:rPr>
            </w:pPr>
            <w:r>
              <w:rPr>
                <w:rFonts w:ascii="Arial" w:hAnsi="Arial" w:cs="Arial"/>
                <w:sz w:val="20"/>
                <w:szCs w:val="20"/>
                <w:lang w:val="en-GB"/>
              </w:rPr>
              <w:t>2</w:t>
            </w:r>
            <w:r w:rsidR="0096179C" w:rsidRPr="005A2CFF">
              <w:rPr>
                <w:rFonts w:ascii="Arial" w:hAnsi="Arial" w:cs="Arial"/>
                <w:sz w:val="20"/>
                <w:szCs w:val="20"/>
                <w:lang w:val="en-GB"/>
              </w:rPr>
              <w:t xml:space="preserve">. Eun, Cheol, Resnick, Bruce, </w:t>
            </w:r>
            <w:r w:rsidR="0096179C" w:rsidRPr="005A2CFF">
              <w:rPr>
                <w:rFonts w:ascii="Arial" w:hAnsi="Arial" w:cs="Arial"/>
                <w:b/>
                <w:bCs/>
                <w:sz w:val="20"/>
                <w:szCs w:val="20"/>
                <w:lang w:val="en-GB"/>
              </w:rPr>
              <w:t>International Financial Management</w:t>
            </w:r>
            <w:r w:rsidR="0096179C" w:rsidRPr="005A2CFF">
              <w:rPr>
                <w:rFonts w:ascii="Arial" w:hAnsi="Arial" w:cs="Arial"/>
                <w:sz w:val="20"/>
                <w:szCs w:val="20"/>
                <w:lang w:val="en-GB"/>
              </w:rPr>
              <w:t>, McGraw-Hill, 2004</w:t>
            </w:r>
          </w:p>
          <w:p w14:paraId="29AB232E" w14:textId="77777777" w:rsidR="0096179C" w:rsidRPr="005A2CFF" w:rsidRDefault="00BA76BE" w:rsidP="0096179C">
            <w:pPr>
              <w:rPr>
                <w:rFonts w:ascii="Arial" w:hAnsi="Arial" w:cs="Arial"/>
                <w:sz w:val="20"/>
                <w:szCs w:val="20"/>
                <w:lang w:val="en-GB"/>
              </w:rPr>
            </w:pPr>
            <w:r>
              <w:rPr>
                <w:rFonts w:ascii="Arial" w:hAnsi="Arial" w:cs="Arial"/>
                <w:sz w:val="20"/>
                <w:szCs w:val="20"/>
                <w:lang w:val="en-GB"/>
              </w:rPr>
              <w:t>3</w:t>
            </w:r>
            <w:r w:rsidR="0096179C" w:rsidRPr="005A2CFF">
              <w:rPr>
                <w:rFonts w:ascii="Arial" w:hAnsi="Arial" w:cs="Arial"/>
                <w:sz w:val="20"/>
                <w:szCs w:val="20"/>
                <w:lang w:val="en-GB"/>
              </w:rPr>
              <w:t xml:space="preserve">. Madura, Jeff, </w:t>
            </w:r>
            <w:r w:rsidR="0096179C" w:rsidRPr="005A2CFF">
              <w:rPr>
                <w:rFonts w:ascii="Arial" w:hAnsi="Arial" w:cs="Arial"/>
                <w:b/>
                <w:bCs/>
                <w:sz w:val="20"/>
                <w:szCs w:val="20"/>
                <w:lang w:val="en-GB"/>
              </w:rPr>
              <w:t>International Corporate Finance</w:t>
            </w:r>
            <w:r w:rsidR="0096179C" w:rsidRPr="005A2CFF">
              <w:rPr>
                <w:rFonts w:ascii="Arial" w:hAnsi="Arial" w:cs="Arial"/>
                <w:sz w:val="20"/>
                <w:szCs w:val="20"/>
                <w:lang w:val="en-GB"/>
              </w:rPr>
              <w:t>,  Thomson South-Western,  Mason 2006</w:t>
            </w:r>
          </w:p>
          <w:p w14:paraId="25716405" w14:textId="77777777" w:rsidR="0096179C" w:rsidRPr="005A2CFF" w:rsidRDefault="00BA76BE" w:rsidP="0096179C">
            <w:pPr>
              <w:rPr>
                <w:rFonts w:ascii="Arial" w:hAnsi="Arial" w:cs="Arial"/>
                <w:sz w:val="20"/>
                <w:szCs w:val="20"/>
                <w:lang w:val="en-GB"/>
              </w:rPr>
            </w:pPr>
            <w:r>
              <w:rPr>
                <w:rFonts w:ascii="Arial" w:hAnsi="Arial" w:cs="Arial"/>
                <w:sz w:val="20"/>
                <w:szCs w:val="20"/>
                <w:lang w:val="en-GB"/>
              </w:rPr>
              <w:t>4</w:t>
            </w:r>
            <w:r w:rsidR="0096179C" w:rsidRPr="005A2CFF">
              <w:rPr>
                <w:rFonts w:ascii="Arial" w:hAnsi="Arial" w:cs="Arial"/>
                <w:sz w:val="20"/>
                <w:szCs w:val="20"/>
                <w:lang w:val="en-GB"/>
              </w:rPr>
              <w:t xml:space="preserve">. Shapiro, Allan C,  </w:t>
            </w:r>
            <w:r w:rsidR="0096179C" w:rsidRPr="005A2CFF">
              <w:rPr>
                <w:rFonts w:ascii="Arial" w:hAnsi="Arial" w:cs="Arial"/>
                <w:b/>
                <w:bCs/>
                <w:sz w:val="20"/>
                <w:szCs w:val="20"/>
                <w:lang w:val="en-GB"/>
              </w:rPr>
              <w:t>Multinational Financial Management</w:t>
            </w:r>
            <w:r w:rsidR="0096179C" w:rsidRPr="005A2CFF">
              <w:rPr>
                <w:rFonts w:ascii="Arial" w:hAnsi="Arial" w:cs="Arial"/>
                <w:sz w:val="20"/>
                <w:szCs w:val="20"/>
                <w:lang w:val="en-GB"/>
              </w:rPr>
              <w:t xml:space="preserve"> , John Wiley, 2004</w:t>
            </w:r>
          </w:p>
          <w:p w14:paraId="0A16D229" w14:textId="77777777" w:rsidR="0096179C" w:rsidRPr="005A2CFF" w:rsidRDefault="00BA76BE" w:rsidP="0096179C">
            <w:pPr>
              <w:rPr>
                <w:rFonts w:ascii="Arial" w:hAnsi="Arial" w:cs="Arial"/>
                <w:sz w:val="20"/>
                <w:szCs w:val="20"/>
                <w:lang w:val="en-GB"/>
              </w:rPr>
            </w:pPr>
            <w:r>
              <w:rPr>
                <w:rFonts w:ascii="Arial" w:hAnsi="Arial" w:cs="Arial"/>
                <w:sz w:val="20"/>
                <w:szCs w:val="20"/>
                <w:lang w:val="en-GB"/>
              </w:rPr>
              <w:t>5</w:t>
            </w:r>
            <w:r w:rsidR="0096179C" w:rsidRPr="005A2CFF">
              <w:rPr>
                <w:rFonts w:ascii="Arial" w:hAnsi="Arial" w:cs="Arial"/>
                <w:sz w:val="20"/>
                <w:szCs w:val="20"/>
                <w:lang w:val="en-GB"/>
              </w:rPr>
              <w:t xml:space="preserve">. Valdez, Stephen, </w:t>
            </w:r>
            <w:r w:rsidR="0096179C" w:rsidRPr="005A2CFF">
              <w:rPr>
                <w:rFonts w:ascii="Arial" w:hAnsi="Arial" w:cs="Arial"/>
                <w:b/>
                <w:bCs/>
                <w:sz w:val="20"/>
                <w:szCs w:val="20"/>
                <w:lang w:val="en-GB"/>
              </w:rPr>
              <w:t>An Introduction To Global Financial Market</w:t>
            </w:r>
            <w:r w:rsidR="0096179C" w:rsidRPr="005A2CFF">
              <w:rPr>
                <w:rFonts w:ascii="Arial" w:hAnsi="Arial" w:cs="Arial"/>
                <w:sz w:val="20"/>
                <w:szCs w:val="20"/>
                <w:lang w:val="en-GB"/>
              </w:rPr>
              <w:t>, Palgrave MacMillan, New York, 2007</w:t>
            </w:r>
          </w:p>
          <w:p w14:paraId="2889272B" w14:textId="77777777" w:rsidR="0096179C" w:rsidRPr="005A2CFF" w:rsidRDefault="00BA76BE" w:rsidP="00BA76BE">
            <w:pPr>
              <w:rPr>
                <w:rFonts w:ascii="Arial" w:hAnsi="Arial" w:cs="Arial"/>
                <w:sz w:val="20"/>
                <w:szCs w:val="20"/>
                <w:lang w:val="en-GB"/>
              </w:rPr>
            </w:pPr>
            <w:r>
              <w:rPr>
                <w:rFonts w:ascii="Arial" w:hAnsi="Arial" w:cs="Arial"/>
                <w:sz w:val="20"/>
                <w:szCs w:val="20"/>
              </w:rPr>
              <w:t>6</w:t>
            </w:r>
            <w:r>
              <w:t xml:space="preserve">. </w:t>
            </w:r>
            <w:r w:rsidR="00560B40">
              <w:rPr>
                <w:rFonts w:ascii="Arial" w:hAnsi="Arial" w:cs="Arial"/>
                <w:sz w:val="20"/>
                <w:szCs w:val="20"/>
              </w:rPr>
              <w:t>Other readings such as cases, simulations, journal papers, press articles will be provided periodically throughout the course via FEAA eLearning platform, e-mail or handed-in in class.</w:t>
            </w:r>
          </w:p>
        </w:tc>
      </w:tr>
      <w:tr w:rsidR="0096179C" w:rsidRPr="005A2CFF" w14:paraId="293C4B05" w14:textId="77777777" w:rsidTr="001F452B">
        <w:trPr>
          <w:trHeight w:val="255"/>
        </w:trPr>
        <w:tc>
          <w:tcPr>
            <w:tcW w:w="675" w:type="dxa"/>
            <w:tcBorders>
              <w:top w:val="single" w:sz="4" w:space="0" w:color="auto"/>
              <w:left w:val="single" w:sz="4" w:space="0" w:color="auto"/>
              <w:right w:val="single" w:sz="4" w:space="0" w:color="auto"/>
            </w:tcBorders>
            <w:vAlign w:val="center"/>
          </w:tcPr>
          <w:p w14:paraId="795C2577" w14:textId="77777777" w:rsidR="0096179C" w:rsidRPr="005A2CFF" w:rsidRDefault="0096179C" w:rsidP="0096179C">
            <w:pPr>
              <w:ind w:left="57"/>
              <w:rPr>
                <w:rFonts w:ascii="Arial" w:hAnsi="Arial" w:cs="Arial"/>
                <w:b/>
                <w:sz w:val="20"/>
                <w:lang w:val="en-GB"/>
              </w:rPr>
            </w:pPr>
            <w:r w:rsidRPr="005A2CFF">
              <w:rPr>
                <w:rFonts w:ascii="Arial" w:hAnsi="Arial" w:cs="Arial"/>
                <w:b/>
                <w:sz w:val="20"/>
                <w:lang w:val="en-GB"/>
              </w:rPr>
              <w:t>8.2</w:t>
            </w:r>
          </w:p>
        </w:tc>
        <w:tc>
          <w:tcPr>
            <w:tcW w:w="3828" w:type="dxa"/>
            <w:tcBorders>
              <w:top w:val="single" w:sz="4" w:space="0" w:color="auto"/>
              <w:left w:val="single" w:sz="4" w:space="0" w:color="auto"/>
              <w:right w:val="single" w:sz="4" w:space="0" w:color="auto"/>
            </w:tcBorders>
            <w:vAlign w:val="center"/>
          </w:tcPr>
          <w:p w14:paraId="5F162C6E" w14:textId="77777777" w:rsidR="0096179C" w:rsidRPr="005A2CFF" w:rsidRDefault="0096179C" w:rsidP="0096179C">
            <w:pPr>
              <w:ind w:left="57"/>
              <w:rPr>
                <w:rFonts w:ascii="Arial" w:hAnsi="Arial" w:cs="Arial"/>
                <w:b/>
                <w:sz w:val="20"/>
                <w:lang w:val="en-GB"/>
              </w:rPr>
            </w:pPr>
            <w:r w:rsidRPr="005A2CFF">
              <w:rPr>
                <w:rFonts w:ascii="Arial" w:hAnsi="Arial" w:cs="Arial"/>
                <w:b/>
                <w:sz w:val="20"/>
                <w:lang w:val="en-GB"/>
              </w:rPr>
              <w:t>Seminars / Labs</w:t>
            </w:r>
          </w:p>
        </w:tc>
        <w:tc>
          <w:tcPr>
            <w:tcW w:w="2976" w:type="dxa"/>
            <w:tcBorders>
              <w:top w:val="single" w:sz="4" w:space="0" w:color="auto"/>
              <w:left w:val="single" w:sz="4" w:space="0" w:color="auto"/>
              <w:bottom w:val="single" w:sz="4" w:space="0" w:color="auto"/>
              <w:right w:val="single" w:sz="4" w:space="0" w:color="auto"/>
            </w:tcBorders>
            <w:vAlign w:val="center"/>
          </w:tcPr>
          <w:p w14:paraId="70B36EDF" w14:textId="77777777" w:rsidR="0096179C" w:rsidRPr="005A2CFF" w:rsidRDefault="0096179C" w:rsidP="0096179C">
            <w:pPr>
              <w:ind w:left="57"/>
              <w:rPr>
                <w:rFonts w:ascii="Arial" w:hAnsi="Arial" w:cs="Arial"/>
                <w:b/>
                <w:sz w:val="20"/>
                <w:lang w:val="en-GB"/>
              </w:rPr>
            </w:pPr>
            <w:r w:rsidRPr="005A2CFF">
              <w:rPr>
                <w:rFonts w:ascii="Arial" w:hAnsi="Arial" w:cs="Arial"/>
                <w:b/>
                <w:sz w:val="20"/>
                <w:lang w:val="en-GB"/>
              </w:rPr>
              <w:t>Teaching methods</w:t>
            </w:r>
          </w:p>
        </w:tc>
        <w:tc>
          <w:tcPr>
            <w:tcW w:w="2410" w:type="dxa"/>
            <w:tcBorders>
              <w:top w:val="single" w:sz="4" w:space="0" w:color="auto"/>
              <w:left w:val="single" w:sz="4" w:space="0" w:color="auto"/>
              <w:bottom w:val="single" w:sz="4" w:space="0" w:color="auto"/>
              <w:right w:val="single" w:sz="4" w:space="0" w:color="auto"/>
            </w:tcBorders>
            <w:vAlign w:val="center"/>
          </w:tcPr>
          <w:p w14:paraId="2EB144F8" w14:textId="77777777" w:rsidR="0096179C" w:rsidRPr="005A2CFF" w:rsidRDefault="0096179C" w:rsidP="0096179C">
            <w:pPr>
              <w:ind w:left="57"/>
              <w:rPr>
                <w:rFonts w:ascii="Arial" w:hAnsi="Arial" w:cs="Arial"/>
                <w:b/>
                <w:sz w:val="20"/>
                <w:lang w:val="en-GB"/>
              </w:rPr>
            </w:pPr>
            <w:r w:rsidRPr="005A2CFF">
              <w:rPr>
                <w:rFonts w:ascii="Arial" w:hAnsi="Arial" w:cs="Arial"/>
                <w:b/>
                <w:sz w:val="20"/>
                <w:lang w:val="en-GB"/>
              </w:rPr>
              <w:t xml:space="preserve">Observations </w:t>
            </w:r>
          </w:p>
          <w:p w14:paraId="61AF9D8E" w14:textId="77777777" w:rsidR="0096179C" w:rsidRPr="005A2CFF" w:rsidRDefault="0096179C" w:rsidP="0096179C">
            <w:pPr>
              <w:ind w:left="57"/>
              <w:rPr>
                <w:rFonts w:ascii="Arial" w:hAnsi="Arial" w:cs="Arial"/>
                <w:b/>
                <w:sz w:val="16"/>
                <w:szCs w:val="16"/>
                <w:lang w:val="en-GB"/>
              </w:rPr>
            </w:pPr>
            <w:r w:rsidRPr="005A2CFF">
              <w:rPr>
                <w:rFonts w:ascii="Arial" w:hAnsi="Arial" w:cs="Arial"/>
                <w:b/>
                <w:sz w:val="16"/>
                <w:szCs w:val="16"/>
                <w:lang w:val="en-GB"/>
              </w:rPr>
              <w:t>(hours &amp; readings)</w:t>
            </w:r>
          </w:p>
        </w:tc>
      </w:tr>
      <w:tr w:rsidR="00D35FB6" w:rsidRPr="005A2CFF" w14:paraId="4210F837" w14:textId="77777777" w:rsidTr="008E5F78">
        <w:trPr>
          <w:trHeight w:val="567"/>
        </w:trPr>
        <w:tc>
          <w:tcPr>
            <w:tcW w:w="675" w:type="dxa"/>
            <w:tcBorders>
              <w:left w:val="single" w:sz="4" w:space="0" w:color="auto"/>
              <w:right w:val="single" w:sz="4" w:space="0" w:color="auto"/>
            </w:tcBorders>
            <w:vAlign w:val="center"/>
          </w:tcPr>
          <w:p w14:paraId="0916D104" w14:textId="77777777" w:rsidR="00D35FB6" w:rsidRPr="005A2CFF" w:rsidRDefault="00D35FB6" w:rsidP="00D35FB6">
            <w:pPr>
              <w:ind w:left="57"/>
              <w:jc w:val="center"/>
              <w:rPr>
                <w:rFonts w:ascii="Arial" w:hAnsi="Arial" w:cs="Arial"/>
                <w:sz w:val="20"/>
                <w:szCs w:val="20"/>
                <w:lang w:val="en-GB"/>
              </w:rPr>
            </w:pPr>
            <w:r w:rsidRPr="005A2CFF">
              <w:rPr>
                <w:rFonts w:ascii="Arial" w:hAnsi="Arial" w:cs="Arial"/>
                <w:sz w:val="20"/>
                <w:szCs w:val="20"/>
                <w:lang w:val="en-GB"/>
              </w:rPr>
              <w:t>1.</w:t>
            </w:r>
          </w:p>
        </w:tc>
        <w:tc>
          <w:tcPr>
            <w:tcW w:w="3828" w:type="dxa"/>
            <w:tcBorders>
              <w:left w:val="single" w:sz="4" w:space="0" w:color="auto"/>
              <w:right w:val="single" w:sz="4" w:space="0" w:color="auto"/>
            </w:tcBorders>
          </w:tcPr>
          <w:p w14:paraId="4B5D43E5" w14:textId="77777777" w:rsidR="00D35FB6" w:rsidRPr="005A2CFF" w:rsidRDefault="00D35FB6" w:rsidP="00D35FB6">
            <w:pPr>
              <w:tabs>
                <w:tab w:val="left" w:pos="709"/>
              </w:tabs>
              <w:ind w:left="113"/>
              <w:rPr>
                <w:rFonts w:ascii="Arial" w:hAnsi="Arial" w:cs="Arial"/>
                <w:sz w:val="20"/>
                <w:szCs w:val="20"/>
                <w:lang w:val="en-GB"/>
              </w:rPr>
            </w:pPr>
            <w:r w:rsidRPr="005A2CFF">
              <w:rPr>
                <w:rFonts w:ascii="Arial" w:hAnsi="Arial" w:cs="Arial"/>
                <w:sz w:val="20"/>
                <w:szCs w:val="20"/>
                <w:lang w:val="en-GB"/>
              </w:rPr>
              <w:t>Foreign Exchange Rates and Quotations</w:t>
            </w:r>
          </w:p>
        </w:tc>
        <w:tc>
          <w:tcPr>
            <w:tcW w:w="2976" w:type="dxa"/>
            <w:tcBorders>
              <w:top w:val="single" w:sz="4" w:space="0" w:color="auto"/>
              <w:left w:val="single" w:sz="4" w:space="0" w:color="auto"/>
              <w:bottom w:val="single" w:sz="4" w:space="0" w:color="auto"/>
              <w:right w:val="single" w:sz="4" w:space="0" w:color="auto"/>
            </w:tcBorders>
            <w:vAlign w:val="center"/>
          </w:tcPr>
          <w:p w14:paraId="54027FEE" w14:textId="77777777" w:rsidR="00D35FB6" w:rsidRPr="005A2CFF" w:rsidRDefault="00D35FB6" w:rsidP="00D35FB6">
            <w:pPr>
              <w:ind w:left="57"/>
              <w:rPr>
                <w:rFonts w:ascii="Arial" w:hAnsi="Arial" w:cs="Arial"/>
                <w:sz w:val="20"/>
                <w:szCs w:val="20"/>
                <w:lang w:val="en-GB"/>
              </w:rPr>
            </w:pPr>
            <w:r w:rsidRPr="005A2CFF">
              <w:rPr>
                <w:rFonts w:ascii="Arial" w:hAnsi="Arial" w:cs="Arial"/>
                <w:sz w:val="20"/>
                <w:szCs w:val="20"/>
                <w:lang w:val="en-GB"/>
              </w:rPr>
              <w:t>Documented Problem Solving</w:t>
            </w:r>
          </w:p>
        </w:tc>
        <w:tc>
          <w:tcPr>
            <w:tcW w:w="2410" w:type="dxa"/>
            <w:tcBorders>
              <w:top w:val="single" w:sz="4" w:space="0" w:color="auto"/>
              <w:left w:val="single" w:sz="4" w:space="0" w:color="auto"/>
              <w:bottom w:val="single" w:sz="4" w:space="0" w:color="auto"/>
              <w:right w:val="single" w:sz="4" w:space="0" w:color="auto"/>
            </w:tcBorders>
            <w:vAlign w:val="center"/>
          </w:tcPr>
          <w:p w14:paraId="7EF2C232" w14:textId="77777777" w:rsidR="00D35FB6" w:rsidRPr="005A2CFF" w:rsidRDefault="00D35FB6" w:rsidP="00D35FB6">
            <w:pPr>
              <w:rPr>
                <w:rFonts w:ascii="Arial" w:hAnsi="Arial" w:cs="Arial"/>
                <w:sz w:val="20"/>
                <w:szCs w:val="20"/>
                <w:lang w:val="en-GB"/>
              </w:rPr>
            </w:pPr>
            <w:r>
              <w:rPr>
                <w:rFonts w:ascii="Arial" w:hAnsi="Arial" w:cs="Arial"/>
                <w:sz w:val="20"/>
                <w:szCs w:val="20"/>
                <w:lang w:val="en-GB"/>
              </w:rPr>
              <w:t>2</w:t>
            </w:r>
            <w:r w:rsidRPr="005A2CFF">
              <w:rPr>
                <w:rFonts w:ascii="Arial" w:hAnsi="Arial" w:cs="Arial"/>
                <w:sz w:val="20"/>
                <w:szCs w:val="20"/>
                <w:lang w:val="en-GB"/>
              </w:rPr>
              <w:t xml:space="preserve"> hour (1, </w:t>
            </w:r>
            <w:r w:rsidR="00BA76BE">
              <w:rPr>
                <w:rFonts w:ascii="Arial" w:hAnsi="Arial" w:cs="Arial"/>
                <w:sz w:val="20"/>
                <w:szCs w:val="20"/>
                <w:lang w:val="en-GB"/>
              </w:rPr>
              <w:t>2</w:t>
            </w:r>
            <w:r w:rsidRPr="005A2CFF">
              <w:rPr>
                <w:rFonts w:ascii="Arial" w:hAnsi="Arial" w:cs="Arial"/>
                <w:sz w:val="20"/>
                <w:szCs w:val="20"/>
                <w:lang w:val="en-GB"/>
              </w:rPr>
              <w:t>)</w:t>
            </w:r>
          </w:p>
        </w:tc>
      </w:tr>
      <w:tr w:rsidR="00D35FB6" w:rsidRPr="005A2CFF" w14:paraId="212F3D96" w14:textId="77777777" w:rsidTr="008E5F78">
        <w:trPr>
          <w:trHeight w:val="567"/>
        </w:trPr>
        <w:tc>
          <w:tcPr>
            <w:tcW w:w="675" w:type="dxa"/>
            <w:tcBorders>
              <w:left w:val="single" w:sz="4" w:space="0" w:color="auto"/>
              <w:right w:val="single" w:sz="4" w:space="0" w:color="auto"/>
            </w:tcBorders>
            <w:vAlign w:val="center"/>
          </w:tcPr>
          <w:p w14:paraId="200F4028" w14:textId="77777777" w:rsidR="00D35FB6" w:rsidRPr="005A2CFF" w:rsidRDefault="00D35FB6" w:rsidP="00D35FB6">
            <w:pPr>
              <w:ind w:left="57"/>
              <w:jc w:val="center"/>
              <w:rPr>
                <w:rFonts w:ascii="Arial" w:hAnsi="Arial" w:cs="Arial"/>
                <w:sz w:val="20"/>
                <w:szCs w:val="20"/>
                <w:lang w:val="en-GB"/>
              </w:rPr>
            </w:pPr>
            <w:r w:rsidRPr="005A2CFF">
              <w:rPr>
                <w:rFonts w:ascii="Arial" w:hAnsi="Arial" w:cs="Arial"/>
                <w:sz w:val="20"/>
                <w:szCs w:val="20"/>
                <w:lang w:val="en-GB"/>
              </w:rPr>
              <w:t>2.</w:t>
            </w:r>
          </w:p>
        </w:tc>
        <w:tc>
          <w:tcPr>
            <w:tcW w:w="3828" w:type="dxa"/>
            <w:tcBorders>
              <w:left w:val="single" w:sz="4" w:space="0" w:color="auto"/>
              <w:right w:val="single" w:sz="4" w:space="0" w:color="auto"/>
            </w:tcBorders>
          </w:tcPr>
          <w:p w14:paraId="041D00C6" w14:textId="77777777" w:rsidR="00D35FB6" w:rsidRPr="005A2CFF" w:rsidRDefault="00D35FB6" w:rsidP="00D35FB6">
            <w:pPr>
              <w:tabs>
                <w:tab w:val="left" w:pos="709"/>
              </w:tabs>
              <w:ind w:left="113"/>
              <w:rPr>
                <w:rFonts w:ascii="Arial" w:hAnsi="Arial" w:cs="Arial"/>
                <w:sz w:val="20"/>
                <w:szCs w:val="20"/>
                <w:lang w:val="en-GB"/>
              </w:rPr>
            </w:pPr>
            <w:r w:rsidRPr="005A2CFF">
              <w:rPr>
                <w:rFonts w:ascii="Arial" w:hAnsi="Arial" w:cs="Arial"/>
                <w:sz w:val="20"/>
                <w:szCs w:val="20"/>
                <w:lang w:val="en-GB"/>
              </w:rPr>
              <w:t>Foreign Currency Futures</w:t>
            </w:r>
          </w:p>
        </w:tc>
        <w:tc>
          <w:tcPr>
            <w:tcW w:w="2976" w:type="dxa"/>
            <w:tcBorders>
              <w:top w:val="single" w:sz="4" w:space="0" w:color="auto"/>
              <w:left w:val="single" w:sz="4" w:space="0" w:color="auto"/>
              <w:bottom w:val="single" w:sz="4" w:space="0" w:color="auto"/>
              <w:right w:val="single" w:sz="4" w:space="0" w:color="auto"/>
            </w:tcBorders>
            <w:vAlign w:val="center"/>
          </w:tcPr>
          <w:p w14:paraId="67B34EEB" w14:textId="77777777" w:rsidR="00D35FB6" w:rsidRPr="005A2CFF" w:rsidRDefault="00D35FB6" w:rsidP="00D35FB6">
            <w:pPr>
              <w:ind w:left="57"/>
              <w:rPr>
                <w:rFonts w:ascii="Arial" w:hAnsi="Arial" w:cs="Arial"/>
                <w:sz w:val="20"/>
                <w:szCs w:val="20"/>
                <w:lang w:val="en-GB"/>
              </w:rPr>
            </w:pPr>
            <w:r w:rsidRPr="005A2CFF">
              <w:rPr>
                <w:rFonts w:ascii="Arial" w:hAnsi="Arial" w:cs="Arial"/>
                <w:sz w:val="20"/>
                <w:szCs w:val="20"/>
                <w:lang w:val="en-GB"/>
              </w:rPr>
              <w:t>Documented Problem Solving</w:t>
            </w:r>
          </w:p>
        </w:tc>
        <w:tc>
          <w:tcPr>
            <w:tcW w:w="2410" w:type="dxa"/>
            <w:tcBorders>
              <w:top w:val="single" w:sz="4" w:space="0" w:color="auto"/>
              <w:left w:val="single" w:sz="4" w:space="0" w:color="auto"/>
              <w:bottom w:val="single" w:sz="4" w:space="0" w:color="auto"/>
              <w:right w:val="single" w:sz="4" w:space="0" w:color="auto"/>
            </w:tcBorders>
            <w:vAlign w:val="center"/>
          </w:tcPr>
          <w:p w14:paraId="64E786E7" w14:textId="77777777" w:rsidR="00D35FB6" w:rsidRPr="005A2CFF" w:rsidRDefault="00D35FB6" w:rsidP="00D35FB6">
            <w:pPr>
              <w:rPr>
                <w:rFonts w:ascii="Arial" w:hAnsi="Arial" w:cs="Arial"/>
                <w:sz w:val="20"/>
                <w:szCs w:val="20"/>
                <w:lang w:val="en-GB"/>
              </w:rPr>
            </w:pPr>
            <w:r w:rsidRPr="005A2CFF">
              <w:rPr>
                <w:rFonts w:ascii="Arial" w:hAnsi="Arial" w:cs="Arial"/>
                <w:sz w:val="20"/>
                <w:szCs w:val="20"/>
                <w:lang w:val="en-GB"/>
              </w:rPr>
              <w:t xml:space="preserve">1 hour (1, </w:t>
            </w:r>
            <w:r w:rsidR="00BA76BE">
              <w:rPr>
                <w:rFonts w:ascii="Arial" w:hAnsi="Arial" w:cs="Arial"/>
                <w:sz w:val="20"/>
                <w:szCs w:val="20"/>
                <w:lang w:val="en-GB"/>
              </w:rPr>
              <w:t>2</w:t>
            </w:r>
            <w:r w:rsidRPr="005A2CFF">
              <w:rPr>
                <w:rFonts w:ascii="Arial" w:hAnsi="Arial" w:cs="Arial"/>
                <w:sz w:val="20"/>
                <w:szCs w:val="20"/>
                <w:lang w:val="en-GB"/>
              </w:rPr>
              <w:t>)</w:t>
            </w:r>
          </w:p>
        </w:tc>
      </w:tr>
      <w:tr w:rsidR="00D35FB6" w:rsidRPr="005A2CFF" w14:paraId="109F7DDC" w14:textId="77777777" w:rsidTr="008E5F78">
        <w:trPr>
          <w:trHeight w:val="567"/>
        </w:trPr>
        <w:tc>
          <w:tcPr>
            <w:tcW w:w="675" w:type="dxa"/>
            <w:tcBorders>
              <w:left w:val="single" w:sz="4" w:space="0" w:color="auto"/>
              <w:right w:val="single" w:sz="4" w:space="0" w:color="auto"/>
            </w:tcBorders>
            <w:vAlign w:val="center"/>
          </w:tcPr>
          <w:p w14:paraId="2C5A6C06" w14:textId="77777777" w:rsidR="00D35FB6" w:rsidRPr="005A2CFF" w:rsidRDefault="00D35FB6" w:rsidP="00D35FB6">
            <w:pPr>
              <w:ind w:left="57"/>
              <w:jc w:val="center"/>
              <w:rPr>
                <w:rFonts w:ascii="Arial" w:hAnsi="Arial" w:cs="Arial"/>
                <w:sz w:val="20"/>
                <w:szCs w:val="20"/>
                <w:lang w:val="en-GB"/>
              </w:rPr>
            </w:pPr>
            <w:r w:rsidRPr="005A2CFF">
              <w:rPr>
                <w:rFonts w:ascii="Arial" w:hAnsi="Arial" w:cs="Arial"/>
                <w:sz w:val="20"/>
                <w:szCs w:val="20"/>
                <w:lang w:val="en-GB"/>
              </w:rPr>
              <w:t>3.</w:t>
            </w:r>
          </w:p>
        </w:tc>
        <w:tc>
          <w:tcPr>
            <w:tcW w:w="3828" w:type="dxa"/>
            <w:tcBorders>
              <w:left w:val="single" w:sz="4" w:space="0" w:color="auto"/>
              <w:right w:val="single" w:sz="4" w:space="0" w:color="auto"/>
            </w:tcBorders>
          </w:tcPr>
          <w:p w14:paraId="23EEF56D" w14:textId="77777777" w:rsidR="00D35FB6" w:rsidRPr="005A2CFF" w:rsidRDefault="00D35FB6" w:rsidP="00D35FB6">
            <w:pPr>
              <w:tabs>
                <w:tab w:val="left" w:pos="709"/>
              </w:tabs>
              <w:ind w:left="113"/>
              <w:rPr>
                <w:rFonts w:ascii="Arial" w:hAnsi="Arial" w:cs="Arial"/>
                <w:sz w:val="20"/>
                <w:szCs w:val="20"/>
                <w:lang w:val="en-GB"/>
              </w:rPr>
            </w:pPr>
            <w:r w:rsidRPr="005A2CFF">
              <w:rPr>
                <w:rFonts w:ascii="Arial" w:hAnsi="Arial" w:cs="Arial"/>
                <w:sz w:val="20"/>
                <w:szCs w:val="20"/>
                <w:lang w:val="en-GB"/>
              </w:rPr>
              <w:t>Foreign Currency Options</w:t>
            </w:r>
          </w:p>
        </w:tc>
        <w:tc>
          <w:tcPr>
            <w:tcW w:w="2976" w:type="dxa"/>
            <w:tcBorders>
              <w:top w:val="single" w:sz="4" w:space="0" w:color="auto"/>
              <w:left w:val="single" w:sz="4" w:space="0" w:color="auto"/>
              <w:bottom w:val="single" w:sz="4" w:space="0" w:color="auto"/>
              <w:right w:val="single" w:sz="4" w:space="0" w:color="auto"/>
            </w:tcBorders>
            <w:vAlign w:val="center"/>
          </w:tcPr>
          <w:p w14:paraId="214A28DF" w14:textId="77777777" w:rsidR="00D35FB6" w:rsidRPr="005A2CFF" w:rsidRDefault="00D35FB6" w:rsidP="00D35FB6">
            <w:pPr>
              <w:ind w:left="57"/>
              <w:rPr>
                <w:rFonts w:ascii="Arial" w:hAnsi="Arial" w:cs="Arial"/>
                <w:sz w:val="20"/>
                <w:szCs w:val="20"/>
                <w:lang w:val="en-GB"/>
              </w:rPr>
            </w:pPr>
            <w:r w:rsidRPr="005A2CFF">
              <w:rPr>
                <w:rFonts w:ascii="Arial" w:hAnsi="Arial" w:cs="Arial"/>
                <w:sz w:val="20"/>
                <w:szCs w:val="20"/>
                <w:lang w:val="en-GB"/>
              </w:rPr>
              <w:t>Documented Problem Solving</w:t>
            </w:r>
          </w:p>
        </w:tc>
        <w:tc>
          <w:tcPr>
            <w:tcW w:w="2410" w:type="dxa"/>
            <w:tcBorders>
              <w:top w:val="single" w:sz="4" w:space="0" w:color="auto"/>
              <w:left w:val="single" w:sz="4" w:space="0" w:color="auto"/>
              <w:bottom w:val="single" w:sz="4" w:space="0" w:color="auto"/>
              <w:right w:val="single" w:sz="4" w:space="0" w:color="auto"/>
            </w:tcBorders>
            <w:vAlign w:val="center"/>
          </w:tcPr>
          <w:p w14:paraId="350EB76C" w14:textId="77777777" w:rsidR="00D35FB6" w:rsidRPr="005A2CFF" w:rsidRDefault="00D35FB6" w:rsidP="00D35FB6">
            <w:pPr>
              <w:rPr>
                <w:rFonts w:ascii="Arial" w:hAnsi="Arial" w:cs="Arial"/>
                <w:sz w:val="20"/>
                <w:szCs w:val="20"/>
                <w:lang w:val="en-GB"/>
              </w:rPr>
            </w:pPr>
            <w:r>
              <w:rPr>
                <w:rFonts w:ascii="Arial" w:hAnsi="Arial" w:cs="Arial"/>
                <w:sz w:val="20"/>
                <w:szCs w:val="20"/>
                <w:lang w:val="en-GB"/>
              </w:rPr>
              <w:t>2</w:t>
            </w:r>
            <w:r w:rsidRPr="005A2CFF">
              <w:rPr>
                <w:rFonts w:ascii="Arial" w:hAnsi="Arial" w:cs="Arial"/>
                <w:sz w:val="20"/>
                <w:szCs w:val="20"/>
                <w:lang w:val="en-GB"/>
              </w:rPr>
              <w:t xml:space="preserve"> hour (1, </w:t>
            </w:r>
            <w:r w:rsidR="00BA76BE">
              <w:rPr>
                <w:rFonts w:ascii="Arial" w:hAnsi="Arial" w:cs="Arial"/>
                <w:sz w:val="20"/>
                <w:szCs w:val="20"/>
                <w:lang w:val="en-GB"/>
              </w:rPr>
              <w:t>2</w:t>
            </w:r>
            <w:r w:rsidRPr="005A2CFF">
              <w:rPr>
                <w:rFonts w:ascii="Arial" w:hAnsi="Arial" w:cs="Arial"/>
                <w:sz w:val="20"/>
                <w:szCs w:val="20"/>
                <w:lang w:val="en-GB"/>
              </w:rPr>
              <w:t>)</w:t>
            </w:r>
          </w:p>
        </w:tc>
      </w:tr>
      <w:tr w:rsidR="00D35FB6" w:rsidRPr="005A2CFF" w14:paraId="04C97D5D" w14:textId="77777777" w:rsidTr="008E5F78">
        <w:trPr>
          <w:trHeight w:val="567"/>
        </w:trPr>
        <w:tc>
          <w:tcPr>
            <w:tcW w:w="675" w:type="dxa"/>
            <w:tcBorders>
              <w:left w:val="single" w:sz="4" w:space="0" w:color="auto"/>
              <w:right w:val="single" w:sz="4" w:space="0" w:color="auto"/>
            </w:tcBorders>
            <w:vAlign w:val="center"/>
          </w:tcPr>
          <w:p w14:paraId="51AC094F" w14:textId="77777777" w:rsidR="00D35FB6" w:rsidRPr="005A2CFF" w:rsidRDefault="00D35FB6" w:rsidP="00D35FB6">
            <w:pPr>
              <w:ind w:left="57"/>
              <w:jc w:val="center"/>
              <w:rPr>
                <w:rFonts w:ascii="Arial" w:hAnsi="Arial" w:cs="Arial"/>
                <w:sz w:val="20"/>
                <w:szCs w:val="20"/>
                <w:lang w:val="en-GB"/>
              </w:rPr>
            </w:pPr>
            <w:r w:rsidRPr="005A2CFF">
              <w:rPr>
                <w:rFonts w:ascii="Arial" w:hAnsi="Arial" w:cs="Arial"/>
                <w:sz w:val="20"/>
                <w:szCs w:val="20"/>
                <w:lang w:val="en-GB"/>
              </w:rPr>
              <w:lastRenderedPageBreak/>
              <w:t>4.</w:t>
            </w:r>
          </w:p>
        </w:tc>
        <w:tc>
          <w:tcPr>
            <w:tcW w:w="3828" w:type="dxa"/>
            <w:tcBorders>
              <w:left w:val="single" w:sz="4" w:space="0" w:color="auto"/>
              <w:right w:val="single" w:sz="4" w:space="0" w:color="auto"/>
            </w:tcBorders>
          </w:tcPr>
          <w:p w14:paraId="4FEDF1DE" w14:textId="77777777" w:rsidR="00D35FB6" w:rsidRPr="005A2CFF" w:rsidRDefault="00D35FB6" w:rsidP="00D35FB6">
            <w:pPr>
              <w:tabs>
                <w:tab w:val="left" w:pos="709"/>
              </w:tabs>
              <w:ind w:left="113"/>
              <w:rPr>
                <w:rFonts w:ascii="Arial" w:hAnsi="Arial" w:cs="Arial"/>
                <w:sz w:val="20"/>
                <w:szCs w:val="20"/>
                <w:lang w:val="en-GB"/>
              </w:rPr>
            </w:pPr>
            <w:r w:rsidRPr="005A2CFF">
              <w:rPr>
                <w:rFonts w:ascii="Arial" w:hAnsi="Arial" w:cs="Arial"/>
                <w:sz w:val="20"/>
                <w:szCs w:val="20"/>
                <w:lang w:val="en-GB"/>
              </w:rPr>
              <w:t>Interest Rate and Currency Swaps</w:t>
            </w:r>
          </w:p>
        </w:tc>
        <w:tc>
          <w:tcPr>
            <w:tcW w:w="2976" w:type="dxa"/>
            <w:tcBorders>
              <w:top w:val="single" w:sz="4" w:space="0" w:color="auto"/>
              <w:left w:val="single" w:sz="4" w:space="0" w:color="auto"/>
              <w:bottom w:val="single" w:sz="4" w:space="0" w:color="auto"/>
              <w:right w:val="single" w:sz="4" w:space="0" w:color="auto"/>
            </w:tcBorders>
            <w:vAlign w:val="center"/>
          </w:tcPr>
          <w:p w14:paraId="7664A723" w14:textId="77777777" w:rsidR="00D35FB6" w:rsidRPr="005A2CFF" w:rsidRDefault="00D35FB6" w:rsidP="00D35FB6">
            <w:pPr>
              <w:ind w:left="57"/>
              <w:rPr>
                <w:rFonts w:ascii="Arial" w:hAnsi="Arial" w:cs="Arial"/>
                <w:sz w:val="20"/>
                <w:szCs w:val="20"/>
                <w:lang w:val="en-GB"/>
              </w:rPr>
            </w:pPr>
            <w:r w:rsidRPr="005A2CFF">
              <w:rPr>
                <w:rFonts w:ascii="Arial" w:hAnsi="Arial" w:cs="Arial"/>
                <w:sz w:val="20"/>
                <w:szCs w:val="20"/>
                <w:lang w:val="en-GB"/>
              </w:rPr>
              <w:t>Documented Problem Solving</w:t>
            </w:r>
          </w:p>
        </w:tc>
        <w:tc>
          <w:tcPr>
            <w:tcW w:w="2410" w:type="dxa"/>
            <w:tcBorders>
              <w:top w:val="single" w:sz="4" w:space="0" w:color="auto"/>
              <w:left w:val="single" w:sz="4" w:space="0" w:color="auto"/>
              <w:bottom w:val="single" w:sz="4" w:space="0" w:color="auto"/>
              <w:right w:val="single" w:sz="4" w:space="0" w:color="auto"/>
            </w:tcBorders>
            <w:vAlign w:val="center"/>
          </w:tcPr>
          <w:p w14:paraId="0E6CF396" w14:textId="77777777" w:rsidR="00D35FB6" w:rsidRPr="005A2CFF" w:rsidRDefault="00D35FB6" w:rsidP="00D35FB6">
            <w:pPr>
              <w:rPr>
                <w:rFonts w:ascii="Arial" w:hAnsi="Arial" w:cs="Arial"/>
                <w:sz w:val="20"/>
                <w:szCs w:val="20"/>
                <w:lang w:val="en-GB"/>
              </w:rPr>
            </w:pPr>
            <w:r w:rsidRPr="005A2CFF">
              <w:rPr>
                <w:rFonts w:ascii="Arial" w:hAnsi="Arial" w:cs="Arial"/>
                <w:sz w:val="20"/>
                <w:szCs w:val="20"/>
                <w:lang w:val="en-GB"/>
              </w:rPr>
              <w:t xml:space="preserve">1 hour (1, </w:t>
            </w:r>
            <w:r w:rsidR="00BA76BE">
              <w:rPr>
                <w:rFonts w:ascii="Arial" w:hAnsi="Arial" w:cs="Arial"/>
                <w:sz w:val="20"/>
                <w:szCs w:val="20"/>
                <w:lang w:val="en-GB"/>
              </w:rPr>
              <w:t>2</w:t>
            </w:r>
            <w:r w:rsidRPr="005A2CFF">
              <w:rPr>
                <w:rFonts w:ascii="Arial" w:hAnsi="Arial" w:cs="Arial"/>
                <w:sz w:val="20"/>
                <w:szCs w:val="20"/>
                <w:lang w:val="en-GB"/>
              </w:rPr>
              <w:t>)</w:t>
            </w:r>
          </w:p>
        </w:tc>
      </w:tr>
      <w:tr w:rsidR="00D35FB6" w:rsidRPr="005A2CFF" w14:paraId="6310A41E" w14:textId="77777777" w:rsidTr="008E5F78">
        <w:trPr>
          <w:trHeight w:val="567"/>
        </w:trPr>
        <w:tc>
          <w:tcPr>
            <w:tcW w:w="675" w:type="dxa"/>
            <w:tcBorders>
              <w:left w:val="single" w:sz="4" w:space="0" w:color="auto"/>
              <w:right w:val="single" w:sz="4" w:space="0" w:color="auto"/>
            </w:tcBorders>
            <w:vAlign w:val="center"/>
          </w:tcPr>
          <w:p w14:paraId="40DB1148" w14:textId="77777777" w:rsidR="00D35FB6" w:rsidRPr="005A2CFF" w:rsidRDefault="00D35FB6" w:rsidP="00D35FB6">
            <w:pPr>
              <w:ind w:left="57"/>
              <w:jc w:val="center"/>
              <w:rPr>
                <w:rFonts w:ascii="Arial" w:hAnsi="Arial" w:cs="Arial"/>
                <w:sz w:val="20"/>
                <w:szCs w:val="20"/>
                <w:lang w:val="en-GB"/>
              </w:rPr>
            </w:pPr>
            <w:r w:rsidRPr="005A2CFF">
              <w:rPr>
                <w:rFonts w:ascii="Arial" w:hAnsi="Arial" w:cs="Arial"/>
                <w:sz w:val="20"/>
                <w:szCs w:val="20"/>
                <w:lang w:val="en-GB"/>
              </w:rPr>
              <w:t>5.</w:t>
            </w:r>
          </w:p>
        </w:tc>
        <w:tc>
          <w:tcPr>
            <w:tcW w:w="3828" w:type="dxa"/>
            <w:tcBorders>
              <w:left w:val="single" w:sz="4" w:space="0" w:color="auto"/>
              <w:right w:val="single" w:sz="4" w:space="0" w:color="auto"/>
            </w:tcBorders>
          </w:tcPr>
          <w:p w14:paraId="2F32CF59" w14:textId="77777777" w:rsidR="00D35FB6" w:rsidRPr="005A2CFF" w:rsidRDefault="00D35FB6" w:rsidP="00D35FB6">
            <w:pPr>
              <w:tabs>
                <w:tab w:val="left" w:pos="709"/>
              </w:tabs>
              <w:ind w:left="113"/>
              <w:rPr>
                <w:rFonts w:ascii="Arial" w:hAnsi="Arial" w:cs="Arial"/>
                <w:sz w:val="20"/>
                <w:szCs w:val="20"/>
                <w:lang w:val="en-GB"/>
              </w:rPr>
            </w:pPr>
            <w:r w:rsidRPr="005A2CFF">
              <w:rPr>
                <w:rFonts w:ascii="Arial" w:hAnsi="Arial" w:cs="Arial"/>
                <w:sz w:val="20"/>
                <w:szCs w:val="20"/>
                <w:lang w:val="en-GB"/>
              </w:rPr>
              <w:t>Foreign Exchange Exposure (transactions, operating, translation)</w:t>
            </w:r>
          </w:p>
        </w:tc>
        <w:tc>
          <w:tcPr>
            <w:tcW w:w="2976" w:type="dxa"/>
            <w:tcBorders>
              <w:top w:val="single" w:sz="4" w:space="0" w:color="auto"/>
              <w:left w:val="single" w:sz="4" w:space="0" w:color="auto"/>
              <w:bottom w:val="single" w:sz="4" w:space="0" w:color="auto"/>
              <w:right w:val="single" w:sz="4" w:space="0" w:color="auto"/>
            </w:tcBorders>
            <w:vAlign w:val="center"/>
          </w:tcPr>
          <w:p w14:paraId="4B495B27" w14:textId="77777777" w:rsidR="00D35FB6" w:rsidRPr="005A2CFF" w:rsidRDefault="00D35FB6" w:rsidP="00D35FB6">
            <w:pPr>
              <w:ind w:left="57"/>
              <w:rPr>
                <w:rFonts w:ascii="Arial" w:hAnsi="Arial" w:cs="Arial"/>
                <w:sz w:val="20"/>
                <w:szCs w:val="20"/>
                <w:lang w:val="en-GB"/>
              </w:rPr>
            </w:pPr>
            <w:r w:rsidRPr="005A2CFF">
              <w:rPr>
                <w:rFonts w:ascii="Arial" w:hAnsi="Arial" w:cs="Arial"/>
                <w:sz w:val="20"/>
                <w:szCs w:val="20"/>
                <w:lang w:val="en-GB"/>
              </w:rPr>
              <w:t>Context-Rich Problems</w:t>
            </w:r>
          </w:p>
        </w:tc>
        <w:tc>
          <w:tcPr>
            <w:tcW w:w="2410" w:type="dxa"/>
            <w:tcBorders>
              <w:top w:val="single" w:sz="4" w:space="0" w:color="auto"/>
              <w:left w:val="single" w:sz="4" w:space="0" w:color="auto"/>
              <w:bottom w:val="single" w:sz="4" w:space="0" w:color="auto"/>
              <w:right w:val="single" w:sz="4" w:space="0" w:color="auto"/>
            </w:tcBorders>
            <w:vAlign w:val="center"/>
          </w:tcPr>
          <w:p w14:paraId="583ACE7E" w14:textId="77777777" w:rsidR="00D35FB6" w:rsidRPr="005A2CFF" w:rsidRDefault="00D35FB6" w:rsidP="00D35FB6">
            <w:pPr>
              <w:rPr>
                <w:rFonts w:ascii="Arial" w:hAnsi="Arial" w:cs="Arial"/>
                <w:sz w:val="20"/>
                <w:szCs w:val="20"/>
                <w:lang w:val="en-GB"/>
              </w:rPr>
            </w:pPr>
            <w:r w:rsidRPr="005A2CFF">
              <w:rPr>
                <w:rFonts w:ascii="Arial" w:hAnsi="Arial" w:cs="Arial"/>
                <w:sz w:val="20"/>
                <w:szCs w:val="20"/>
                <w:lang w:val="en-GB"/>
              </w:rPr>
              <w:t xml:space="preserve">4 hours (1, </w:t>
            </w:r>
            <w:r w:rsidR="00BA76BE">
              <w:rPr>
                <w:rFonts w:ascii="Arial" w:hAnsi="Arial" w:cs="Arial"/>
                <w:sz w:val="20"/>
                <w:szCs w:val="20"/>
                <w:lang w:val="en-GB"/>
              </w:rPr>
              <w:t>2</w:t>
            </w:r>
            <w:r w:rsidRPr="005A2CFF">
              <w:rPr>
                <w:rFonts w:ascii="Arial" w:hAnsi="Arial" w:cs="Arial"/>
                <w:sz w:val="20"/>
                <w:szCs w:val="20"/>
                <w:lang w:val="en-GB"/>
              </w:rPr>
              <w:t>)</w:t>
            </w:r>
          </w:p>
        </w:tc>
      </w:tr>
      <w:tr w:rsidR="00D35FB6" w:rsidRPr="005A2CFF" w14:paraId="6F057D1C" w14:textId="77777777" w:rsidTr="008E5F78">
        <w:trPr>
          <w:trHeight w:val="567"/>
        </w:trPr>
        <w:tc>
          <w:tcPr>
            <w:tcW w:w="675" w:type="dxa"/>
            <w:tcBorders>
              <w:left w:val="single" w:sz="4" w:space="0" w:color="auto"/>
              <w:right w:val="single" w:sz="4" w:space="0" w:color="auto"/>
            </w:tcBorders>
            <w:vAlign w:val="center"/>
          </w:tcPr>
          <w:p w14:paraId="107505C4" w14:textId="77777777" w:rsidR="00D35FB6" w:rsidRPr="005A2CFF" w:rsidRDefault="00D35FB6" w:rsidP="00D35FB6">
            <w:pPr>
              <w:ind w:left="57"/>
              <w:jc w:val="center"/>
              <w:rPr>
                <w:rFonts w:ascii="Arial" w:hAnsi="Arial" w:cs="Arial"/>
                <w:sz w:val="20"/>
                <w:szCs w:val="20"/>
                <w:lang w:val="en-GB"/>
              </w:rPr>
            </w:pPr>
            <w:r w:rsidRPr="005A2CFF">
              <w:rPr>
                <w:rFonts w:ascii="Arial" w:hAnsi="Arial" w:cs="Arial"/>
                <w:sz w:val="20"/>
                <w:szCs w:val="20"/>
                <w:lang w:val="en-GB"/>
              </w:rPr>
              <w:t>6.</w:t>
            </w:r>
          </w:p>
        </w:tc>
        <w:tc>
          <w:tcPr>
            <w:tcW w:w="3828" w:type="dxa"/>
            <w:tcBorders>
              <w:left w:val="single" w:sz="4" w:space="0" w:color="auto"/>
              <w:right w:val="single" w:sz="4" w:space="0" w:color="auto"/>
            </w:tcBorders>
          </w:tcPr>
          <w:p w14:paraId="746AF522" w14:textId="77777777" w:rsidR="00D35FB6" w:rsidRPr="005A2CFF" w:rsidRDefault="00D35FB6" w:rsidP="00D35FB6">
            <w:pPr>
              <w:tabs>
                <w:tab w:val="left" w:pos="709"/>
              </w:tabs>
              <w:ind w:left="113"/>
              <w:rPr>
                <w:rFonts w:ascii="Arial" w:hAnsi="Arial" w:cs="Arial"/>
                <w:sz w:val="20"/>
                <w:szCs w:val="20"/>
                <w:lang w:val="en-GB"/>
              </w:rPr>
            </w:pPr>
            <w:r w:rsidRPr="005A2CFF">
              <w:rPr>
                <w:rFonts w:ascii="Arial" w:hAnsi="Arial" w:cs="Arial"/>
                <w:sz w:val="20"/>
                <w:szCs w:val="20"/>
                <w:lang w:val="en-GB"/>
              </w:rPr>
              <w:t>Foreign Investment Decisions</w:t>
            </w:r>
          </w:p>
        </w:tc>
        <w:tc>
          <w:tcPr>
            <w:tcW w:w="2976" w:type="dxa"/>
            <w:tcBorders>
              <w:top w:val="single" w:sz="4" w:space="0" w:color="auto"/>
              <w:left w:val="single" w:sz="4" w:space="0" w:color="auto"/>
              <w:bottom w:val="single" w:sz="4" w:space="0" w:color="auto"/>
              <w:right w:val="single" w:sz="4" w:space="0" w:color="auto"/>
            </w:tcBorders>
            <w:vAlign w:val="center"/>
          </w:tcPr>
          <w:p w14:paraId="464B1DC0" w14:textId="77777777" w:rsidR="00D35FB6" w:rsidRPr="005A2CFF" w:rsidRDefault="00D35FB6" w:rsidP="00D35FB6">
            <w:pPr>
              <w:ind w:left="57"/>
              <w:rPr>
                <w:rFonts w:ascii="Arial" w:hAnsi="Arial" w:cs="Arial"/>
                <w:sz w:val="20"/>
                <w:szCs w:val="20"/>
                <w:lang w:val="en-GB"/>
              </w:rPr>
            </w:pPr>
            <w:r w:rsidRPr="005A2CFF">
              <w:rPr>
                <w:rFonts w:ascii="Arial" w:hAnsi="Arial" w:cs="Arial"/>
                <w:sz w:val="20"/>
                <w:szCs w:val="20"/>
                <w:lang w:val="en-GB"/>
              </w:rPr>
              <w:t>Professional Communication Projects</w:t>
            </w:r>
          </w:p>
        </w:tc>
        <w:tc>
          <w:tcPr>
            <w:tcW w:w="2410" w:type="dxa"/>
            <w:tcBorders>
              <w:top w:val="single" w:sz="4" w:space="0" w:color="auto"/>
              <w:left w:val="single" w:sz="4" w:space="0" w:color="auto"/>
              <w:bottom w:val="single" w:sz="4" w:space="0" w:color="auto"/>
              <w:right w:val="single" w:sz="4" w:space="0" w:color="auto"/>
            </w:tcBorders>
            <w:vAlign w:val="center"/>
          </w:tcPr>
          <w:p w14:paraId="4AC12717" w14:textId="77777777" w:rsidR="00D35FB6" w:rsidRPr="005A2CFF" w:rsidRDefault="00D35FB6" w:rsidP="00D35FB6">
            <w:pPr>
              <w:rPr>
                <w:rFonts w:ascii="Arial" w:hAnsi="Arial" w:cs="Arial"/>
                <w:sz w:val="20"/>
                <w:szCs w:val="20"/>
                <w:lang w:val="en-GB"/>
              </w:rPr>
            </w:pPr>
            <w:r w:rsidRPr="005A2CFF">
              <w:rPr>
                <w:rFonts w:ascii="Arial" w:hAnsi="Arial" w:cs="Arial"/>
                <w:sz w:val="20"/>
                <w:szCs w:val="20"/>
                <w:lang w:val="en-GB"/>
              </w:rPr>
              <w:t xml:space="preserve">2 hours (1, </w:t>
            </w:r>
            <w:r w:rsidR="00BA76BE">
              <w:rPr>
                <w:rFonts w:ascii="Arial" w:hAnsi="Arial" w:cs="Arial"/>
                <w:sz w:val="20"/>
                <w:szCs w:val="20"/>
                <w:lang w:val="en-GB"/>
              </w:rPr>
              <w:t>2</w:t>
            </w:r>
            <w:r w:rsidRPr="005A2CFF">
              <w:rPr>
                <w:rFonts w:ascii="Arial" w:hAnsi="Arial" w:cs="Arial"/>
                <w:sz w:val="20"/>
                <w:szCs w:val="20"/>
                <w:lang w:val="en-GB"/>
              </w:rPr>
              <w:t>)</w:t>
            </w:r>
          </w:p>
        </w:tc>
      </w:tr>
      <w:tr w:rsidR="00D35FB6" w:rsidRPr="005A2CFF" w14:paraId="39CAFC1B" w14:textId="77777777" w:rsidTr="008E5F78">
        <w:trPr>
          <w:trHeight w:val="567"/>
        </w:trPr>
        <w:tc>
          <w:tcPr>
            <w:tcW w:w="675" w:type="dxa"/>
            <w:tcBorders>
              <w:left w:val="single" w:sz="4" w:space="0" w:color="auto"/>
              <w:right w:val="single" w:sz="4" w:space="0" w:color="auto"/>
            </w:tcBorders>
            <w:vAlign w:val="center"/>
          </w:tcPr>
          <w:p w14:paraId="409DA09F" w14:textId="77777777" w:rsidR="00D35FB6" w:rsidRPr="005A2CFF" w:rsidRDefault="00D35FB6" w:rsidP="00D35FB6">
            <w:pPr>
              <w:ind w:left="57"/>
              <w:jc w:val="center"/>
              <w:rPr>
                <w:rFonts w:ascii="Arial" w:hAnsi="Arial" w:cs="Arial"/>
                <w:sz w:val="20"/>
                <w:szCs w:val="20"/>
                <w:lang w:val="en-GB"/>
              </w:rPr>
            </w:pPr>
            <w:r w:rsidRPr="005A2CFF">
              <w:rPr>
                <w:rFonts w:ascii="Arial" w:hAnsi="Arial" w:cs="Arial"/>
                <w:sz w:val="20"/>
                <w:szCs w:val="20"/>
                <w:lang w:val="en-GB"/>
              </w:rPr>
              <w:t>7.</w:t>
            </w:r>
          </w:p>
        </w:tc>
        <w:tc>
          <w:tcPr>
            <w:tcW w:w="3828" w:type="dxa"/>
            <w:tcBorders>
              <w:left w:val="single" w:sz="4" w:space="0" w:color="auto"/>
              <w:right w:val="single" w:sz="4" w:space="0" w:color="auto"/>
            </w:tcBorders>
          </w:tcPr>
          <w:p w14:paraId="7A27BA91" w14:textId="77777777" w:rsidR="00D35FB6" w:rsidRPr="005A2CFF" w:rsidRDefault="00D35FB6" w:rsidP="00D35FB6">
            <w:pPr>
              <w:tabs>
                <w:tab w:val="left" w:pos="709"/>
              </w:tabs>
              <w:ind w:left="113"/>
              <w:rPr>
                <w:rFonts w:ascii="Arial" w:hAnsi="Arial" w:cs="Arial"/>
                <w:sz w:val="20"/>
                <w:szCs w:val="20"/>
                <w:lang w:val="en-GB"/>
              </w:rPr>
            </w:pPr>
            <w:r w:rsidRPr="005A2CFF">
              <w:rPr>
                <w:rFonts w:ascii="Arial" w:hAnsi="Arial" w:cs="Arial"/>
                <w:sz w:val="20"/>
                <w:szCs w:val="20"/>
                <w:lang w:val="en-GB"/>
              </w:rPr>
              <w:t>Tax Management</w:t>
            </w:r>
          </w:p>
        </w:tc>
        <w:tc>
          <w:tcPr>
            <w:tcW w:w="2976" w:type="dxa"/>
            <w:tcBorders>
              <w:top w:val="single" w:sz="4" w:space="0" w:color="auto"/>
              <w:left w:val="single" w:sz="4" w:space="0" w:color="auto"/>
              <w:bottom w:val="single" w:sz="4" w:space="0" w:color="auto"/>
              <w:right w:val="single" w:sz="4" w:space="0" w:color="auto"/>
            </w:tcBorders>
            <w:vAlign w:val="center"/>
          </w:tcPr>
          <w:p w14:paraId="612D3F77" w14:textId="77777777" w:rsidR="00D35FB6" w:rsidRPr="005A2CFF" w:rsidRDefault="00D35FB6" w:rsidP="00D35FB6">
            <w:pPr>
              <w:ind w:left="57"/>
              <w:rPr>
                <w:rFonts w:ascii="Arial" w:hAnsi="Arial" w:cs="Arial"/>
                <w:sz w:val="20"/>
                <w:szCs w:val="20"/>
                <w:lang w:val="en-GB"/>
              </w:rPr>
            </w:pPr>
            <w:r w:rsidRPr="005A2CFF">
              <w:rPr>
                <w:rFonts w:ascii="Arial" w:hAnsi="Arial" w:cs="Arial"/>
                <w:sz w:val="20"/>
                <w:szCs w:val="20"/>
                <w:lang w:val="en-GB"/>
              </w:rPr>
              <w:t>Coached Problem Solving</w:t>
            </w:r>
          </w:p>
        </w:tc>
        <w:tc>
          <w:tcPr>
            <w:tcW w:w="2410" w:type="dxa"/>
            <w:tcBorders>
              <w:top w:val="single" w:sz="4" w:space="0" w:color="auto"/>
              <w:left w:val="single" w:sz="4" w:space="0" w:color="auto"/>
              <w:bottom w:val="single" w:sz="4" w:space="0" w:color="auto"/>
              <w:right w:val="single" w:sz="4" w:space="0" w:color="auto"/>
            </w:tcBorders>
            <w:vAlign w:val="center"/>
          </w:tcPr>
          <w:p w14:paraId="1FE89C90" w14:textId="77777777" w:rsidR="00D35FB6" w:rsidRPr="005A2CFF" w:rsidRDefault="00D35FB6" w:rsidP="00D35FB6">
            <w:pPr>
              <w:rPr>
                <w:rFonts w:ascii="Arial" w:hAnsi="Arial" w:cs="Arial"/>
                <w:sz w:val="20"/>
                <w:szCs w:val="20"/>
                <w:lang w:val="en-GB"/>
              </w:rPr>
            </w:pPr>
            <w:r w:rsidRPr="005A2CFF">
              <w:rPr>
                <w:rFonts w:ascii="Arial" w:hAnsi="Arial" w:cs="Arial"/>
                <w:sz w:val="20"/>
                <w:szCs w:val="20"/>
                <w:lang w:val="en-GB"/>
              </w:rPr>
              <w:t xml:space="preserve">1 hour (1, </w:t>
            </w:r>
            <w:r w:rsidR="00BA76BE">
              <w:rPr>
                <w:rFonts w:ascii="Arial" w:hAnsi="Arial" w:cs="Arial"/>
                <w:sz w:val="20"/>
                <w:szCs w:val="20"/>
                <w:lang w:val="en-GB"/>
              </w:rPr>
              <w:t>2</w:t>
            </w:r>
            <w:r w:rsidRPr="005A2CFF">
              <w:rPr>
                <w:rFonts w:ascii="Arial" w:hAnsi="Arial" w:cs="Arial"/>
                <w:sz w:val="20"/>
                <w:szCs w:val="20"/>
                <w:lang w:val="en-GB"/>
              </w:rPr>
              <w:t>)</w:t>
            </w:r>
          </w:p>
        </w:tc>
      </w:tr>
      <w:tr w:rsidR="00D35FB6" w:rsidRPr="005A2CFF" w14:paraId="4AEB01A1" w14:textId="77777777" w:rsidTr="008E5F78">
        <w:trPr>
          <w:trHeight w:val="567"/>
        </w:trPr>
        <w:tc>
          <w:tcPr>
            <w:tcW w:w="675" w:type="dxa"/>
            <w:tcBorders>
              <w:left w:val="single" w:sz="4" w:space="0" w:color="auto"/>
              <w:right w:val="single" w:sz="4" w:space="0" w:color="auto"/>
            </w:tcBorders>
            <w:vAlign w:val="center"/>
          </w:tcPr>
          <w:p w14:paraId="3B366FB3" w14:textId="77777777" w:rsidR="00D35FB6" w:rsidRPr="005A2CFF" w:rsidRDefault="00D35FB6" w:rsidP="00D35FB6">
            <w:pPr>
              <w:ind w:left="57"/>
              <w:jc w:val="center"/>
              <w:rPr>
                <w:rFonts w:ascii="Arial" w:hAnsi="Arial" w:cs="Arial"/>
                <w:sz w:val="20"/>
                <w:szCs w:val="20"/>
                <w:lang w:val="en-GB"/>
              </w:rPr>
            </w:pPr>
            <w:r w:rsidRPr="005A2CFF">
              <w:rPr>
                <w:rFonts w:ascii="Arial" w:hAnsi="Arial" w:cs="Arial"/>
                <w:sz w:val="20"/>
                <w:szCs w:val="20"/>
                <w:lang w:val="en-GB"/>
              </w:rPr>
              <w:t>8.</w:t>
            </w:r>
          </w:p>
        </w:tc>
        <w:tc>
          <w:tcPr>
            <w:tcW w:w="3828" w:type="dxa"/>
            <w:tcBorders>
              <w:left w:val="single" w:sz="4" w:space="0" w:color="auto"/>
              <w:right w:val="single" w:sz="4" w:space="0" w:color="auto"/>
            </w:tcBorders>
          </w:tcPr>
          <w:p w14:paraId="32680257" w14:textId="77777777" w:rsidR="00D35FB6" w:rsidRPr="005A2CFF" w:rsidRDefault="00D35FB6" w:rsidP="00D35FB6">
            <w:pPr>
              <w:tabs>
                <w:tab w:val="left" w:pos="709"/>
              </w:tabs>
              <w:ind w:left="113"/>
              <w:rPr>
                <w:rFonts w:ascii="Arial" w:hAnsi="Arial" w:cs="Arial"/>
                <w:sz w:val="20"/>
                <w:szCs w:val="20"/>
                <w:lang w:val="en-GB"/>
              </w:rPr>
            </w:pPr>
            <w:r w:rsidRPr="005A2CFF">
              <w:rPr>
                <w:rFonts w:ascii="Arial" w:hAnsi="Arial" w:cs="Arial"/>
                <w:sz w:val="20"/>
                <w:szCs w:val="20"/>
                <w:lang w:val="en-GB"/>
              </w:rPr>
              <w:t>Working Capital Management</w:t>
            </w:r>
          </w:p>
        </w:tc>
        <w:tc>
          <w:tcPr>
            <w:tcW w:w="2976" w:type="dxa"/>
            <w:tcBorders>
              <w:top w:val="single" w:sz="4" w:space="0" w:color="auto"/>
              <w:left w:val="single" w:sz="4" w:space="0" w:color="auto"/>
              <w:bottom w:val="single" w:sz="4" w:space="0" w:color="auto"/>
              <w:right w:val="single" w:sz="4" w:space="0" w:color="auto"/>
            </w:tcBorders>
            <w:vAlign w:val="center"/>
          </w:tcPr>
          <w:p w14:paraId="5B2E950D" w14:textId="77777777" w:rsidR="00D35FB6" w:rsidRPr="005A2CFF" w:rsidRDefault="00D35FB6" w:rsidP="00D35FB6">
            <w:pPr>
              <w:ind w:left="57"/>
              <w:rPr>
                <w:rFonts w:ascii="Arial" w:hAnsi="Arial" w:cs="Arial"/>
                <w:sz w:val="20"/>
                <w:szCs w:val="20"/>
                <w:lang w:val="en-GB"/>
              </w:rPr>
            </w:pPr>
            <w:r w:rsidRPr="005A2CFF">
              <w:rPr>
                <w:rFonts w:ascii="Arial" w:hAnsi="Arial" w:cs="Arial"/>
                <w:sz w:val="20"/>
                <w:szCs w:val="20"/>
                <w:lang w:val="en-GB"/>
              </w:rPr>
              <w:t>Coached Problem Solving</w:t>
            </w:r>
          </w:p>
        </w:tc>
        <w:tc>
          <w:tcPr>
            <w:tcW w:w="2410" w:type="dxa"/>
            <w:tcBorders>
              <w:top w:val="single" w:sz="4" w:space="0" w:color="auto"/>
              <w:left w:val="single" w:sz="4" w:space="0" w:color="auto"/>
              <w:bottom w:val="single" w:sz="4" w:space="0" w:color="auto"/>
              <w:right w:val="single" w:sz="4" w:space="0" w:color="auto"/>
            </w:tcBorders>
            <w:vAlign w:val="center"/>
          </w:tcPr>
          <w:p w14:paraId="2518FE93" w14:textId="77777777" w:rsidR="00D35FB6" w:rsidRPr="005A2CFF" w:rsidRDefault="00D35FB6" w:rsidP="00D35FB6">
            <w:pPr>
              <w:rPr>
                <w:rFonts w:ascii="Arial" w:hAnsi="Arial" w:cs="Arial"/>
                <w:sz w:val="20"/>
                <w:szCs w:val="20"/>
                <w:lang w:val="en-GB"/>
              </w:rPr>
            </w:pPr>
            <w:r w:rsidRPr="005A2CFF">
              <w:rPr>
                <w:rFonts w:ascii="Arial" w:hAnsi="Arial" w:cs="Arial"/>
                <w:sz w:val="20"/>
                <w:szCs w:val="20"/>
                <w:lang w:val="en-GB"/>
              </w:rPr>
              <w:t xml:space="preserve">1 hour (1, </w:t>
            </w:r>
            <w:r w:rsidR="00BA76BE">
              <w:rPr>
                <w:rFonts w:ascii="Arial" w:hAnsi="Arial" w:cs="Arial"/>
                <w:sz w:val="20"/>
                <w:szCs w:val="20"/>
                <w:lang w:val="en-GB"/>
              </w:rPr>
              <w:t>2</w:t>
            </w:r>
            <w:r w:rsidRPr="005A2CFF">
              <w:rPr>
                <w:rFonts w:ascii="Arial" w:hAnsi="Arial" w:cs="Arial"/>
                <w:sz w:val="20"/>
                <w:szCs w:val="20"/>
                <w:lang w:val="en-GB"/>
              </w:rPr>
              <w:t>)</w:t>
            </w:r>
          </w:p>
        </w:tc>
      </w:tr>
      <w:tr w:rsidR="0096179C" w:rsidRPr="005A2CFF" w14:paraId="70C32ADA" w14:textId="77777777" w:rsidTr="00890DE5">
        <w:trPr>
          <w:trHeight w:val="2201"/>
        </w:trPr>
        <w:tc>
          <w:tcPr>
            <w:tcW w:w="9889" w:type="dxa"/>
            <w:gridSpan w:val="4"/>
            <w:tcBorders>
              <w:left w:val="single" w:sz="4" w:space="0" w:color="auto"/>
              <w:right w:val="single" w:sz="4" w:space="0" w:color="auto"/>
            </w:tcBorders>
            <w:vAlign w:val="center"/>
          </w:tcPr>
          <w:p w14:paraId="34AA481E" w14:textId="77777777" w:rsidR="0096179C" w:rsidRPr="005A2CFF" w:rsidRDefault="0096179C" w:rsidP="0096179C">
            <w:pPr>
              <w:pStyle w:val="MediumGrid1-Accent21"/>
              <w:ind w:left="57"/>
              <w:rPr>
                <w:rFonts w:ascii="Arial" w:hAnsi="Arial" w:cs="Arial"/>
                <w:b/>
                <w:bCs/>
                <w:color w:val="FF0000"/>
                <w:sz w:val="20"/>
                <w:szCs w:val="20"/>
                <w:lang w:val="en-GB"/>
              </w:rPr>
            </w:pPr>
            <w:r w:rsidRPr="005A2CFF">
              <w:rPr>
                <w:rFonts w:ascii="Arial" w:hAnsi="Arial" w:cs="Arial"/>
                <w:b/>
                <w:bCs/>
                <w:color w:val="000000"/>
                <w:sz w:val="20"/>
                <w:szCs w:val="20"/>
                <w:lang w:val="en-GB"/>
              </w:rPr>
              <w:t xml:space="preserve">Bibliography </w:t>
            </w:r>
          </w:p>
          <w:p w14:paraId="039D7D72" w14:textId="77777777" w:rsidR="0096179C" w:rsidRPr="005A2CFF" w:rsidRDefault="0096179C" w:rsidP="0096179C">
            <w:pPr>
              <w:pStyle w:val="MediumGrid1-Accent21"/>
              <w:ind w:left="57"/>
              <w:rPr>
                <w:rFonts w:ascii="Arial" w:hAnsi="Arial" w:cs="Arial"/>
                <w:b/>
                <w:bCs/>
                <w:color w:val="000000"/>
                <w:sz w:val="20"/>
                <w:szCs w:val="20"/>
                <w:lang w:val="en-GB"/>
              </w:rPr>
            </w:pPr>
          </w:p>
          <w:p w14:paraId="4BE22A06" w14:textId="77777777" w:rsidR="00BA76BE" w:rsidRPr="005A2CFF" w:rsidRDefault="00BA76BE" w:rsidP="00BA76BE">
            <w:pPr>
              <w:pStyle w:val="MediumGrid1-Accent21"/>
              <w:ind w:left="57"/>
              <w:rPr>
                <w:rFonts w:ascii="Arial" w:hAnsi="Arial" w:cs="Arial"/>
                <w:b/>
                <w:bCs/>
                <w:color w:val="000000"/>
                <w:sz w:val="20"/>
                <w:szCs w:val="20"/>
                <w:lang w:val="en-GB"/>
              </w:rPr>
            </w:pPr>
            <w:r w:rsidRPr="005A2CFF">
              <w:rPr>
                <w:rFonts w:ascii="Arial" w:hAnsi="Arial" w:cs="Arial"/>
                <w:b/>
                <w:bCs/>
                <w:color w:val="000000"/>
                <w:sz w:val="20"/>
                <w:szCs w:val="20"/>
                <w:lang w:val="en-GB"/>
              </w:rPr>
              <w:t>Main readings:</w:t>
            </w:r>
          </w:p>
          <w:p w14:paraId="3E72F714" w14:textId="77777777" w:rsidR="00BA76BE" w:rsidRDefault="00BA76BE" w:rsidP="00BA76BE">
            <w:pPr>
              <w:rPr>
                <w:rFonts w:ascii="Arial" w:hAnsi="Arial" w:cs="Arial"/>
                <w:sz w:val="20"/>
                <w:szCs w:val="20"/>
                <w:lang w:val="en-GB"/>
              </w:rPr>
            </w:pPr>
            <w:r w:rsidRPr="005A2CFF">
              <w:rPr>
                <w:rFonts w:ascii="Arial" w:hAnsi="Arial" w:cs="Arial"/>
                <w:sz w:val="20"/>
                <w:szCs w:val="20"/>
                <w:lang w:val="en-GB"/>
              </w:rPr>
              <w:t xml:space="preserve">1. Eiteman, David K., Stonehill, Arthur I., Moffett, Michael H.. </w:t>
            </w:r>
            <w:r w:rsidRPr="005A2CFF">
              <w:rPr>
                <w:rFonts w:ascii="Arial" w:hAnsi="Arial" w:cs="Arial"/>
                <w:b/>
                <w:sz w:val="20"/>
                <w:szCs w:val="20"/>
                <w:lang w:val="en-GB"/>
              </w:rPr>
              <w:t>Multinational Business Finance: Global Edition</w:t>
            </w:r>
            <w:r w:rsidRPr="005A2CFF">
              <w:rPr>
                <w:rFonts w:ascii="Arial" w:hAnsi="Arial" w:cs="Arial"/>
                <w:sz w:val="20"/>
                <w:szCs w:val="20"/>
                <w:lang w:val="en-GB"/>
              </w:rPr>
              <w:t>. 1</w:t>
            </w:r>
            <w:r>
              <w:rPr>
                <w:rFonts w:ascii="Arial" w:hAnsi="Arial" w:cs="Arial"/>
                <w:sz w:val="20"/>
                <w:szCs w:val="20"/>
                <w:lang w:val="en-GB"/>
              </w:rPr>
              <w:t>4</w:t>
            </w:r>
            <w:r w:rsidRPr="005A2CFF">
              <w:rPr>
                <w:rFonts w:ascii="Arial" w:hAnsi="Arial" w:cs="Arial"/>
                <w:sz w:val="20"/>
                <w:szCs w:val="20"/>
                <w:vertAlign w:val="superscript"/>
                <w:lang w:val="en-GB"/>
              </w:rPr>
              <w:t>th</w:t>
            </w:r>
            <w:r w:rsidRPr="005A2CFF">
              <w:rPr>
                <w:rFonts w:ascii="Arial" w:hAnsi="Arial" w:cs="Arial"/>
                <w:sz w:val="20"/>
                <w:szCs w:val="20"/>
                <w:lang w:val="en-GB"/>
              </w:rPr>
              <w:t xml:space="preserve"> edition. Pearson Education</w:t>
            </w:r>
            <w:r>
              <w:rPr>
                <w:rFonts w:ascii="Arial" w:hAnsi="Arial" w:cs="Arial"/>
                <w:sz w:val="20"/>
                <w:szCs w:val="20"/>
                <w:lang w:val="en-GB"/>
              </w:rPr>
              <w:t xml:space="preserve"> Limited, 2016</w:t>
            </w:r>
            <w:r w:rsidRPr="005A2CFF">
              <w:rPr>
                <w:rFonts w:ascii="Arial" w:hAnsi="Arial" w:cs="Arial"/>
                <w:sz w:val="20"/>
                <w:szCs w:val="20"/>
                <w:lang w:val="en-GB"/>
              </w:rPr>
              <w:t>.</w:t>
            </w:r>
          </w:p>
          <w:p w14:paraId="5B7D9E5E" w14:textId="77777777" w:rsidR="00BA76BE" w:rsidRDefault="00BA76BE" w:rsidP="00BA76BE">
            <w:pPr>
              <w:rPr>
                <w:rFonts w:ascii="Arial" w:hAnsi="Arial" w:cs="Arial"/>
                <w:bCs/>
                <w:color w:val="000000" w:themeColor="text1"/>
                <w:sz w:val="20"/>
                <w:szCs w:val="20"/>
              </w:rPr>
            </w:pPr>
            <w:r>
              <w:rPr>
                <w:lang w:val="en-GB"/>
              </w:rPr>
              <w:t xml:space="preserve">2. </w:t>
            </w:r>
            <w:r>
              <w:rPr>
                <w:rFonts w:ascii="Arial" w:hAnsi="Arial" w:cs="Arial"/>
                <w:bCs/>
                <w:color w:val="000000" w:themeColor="text1"/>
                <w:sz w:val="20"/>
                <w:szCs w:val="20"/>
              </w:rPr>
              <w:t xml:space="preserve"> </w:t>
            </w:r>
            <w:r w:rsidRPr="00BA76BE">
              <w:rPr>
                <w:rFonts w:ascii="Arial" w:hAnsi="Arial" w:cs="Arial"/>
                <w:b/>
                <w:bCs/>
                <w:color w:val="000000" w:themeColor="text1"/>
                <w:sz w:val="20"/>
                <w:szCs w:val="20"/>
              </w:rPr>
              <w:t>CFA Institute Investment Series’ Books</w:t>
            </w:r>
            <w:r>
              <w:rPr>
                <w:rFonts w:ascii="Arial" w:hAnsi="Arial" w:cs="Arial"/>
                <w:bCs/>
                <w:color w:val="000000" w:themeColor="text1"/>
                <w:sz w:val="20"/>
                <w:szCs w:val="20"/>
              </w:rPr>
              <w:t xml:space="preserve"> published by Wiley – available at </w:t>
            </w:r>
          </w:p>
          <w:p w14:paraId="7D316FC2" w14:textId="77777777" w:rsidR="00BA76BE" w:rsidRPr="00BA76BE" w:rsidRDefault="004155A7" w:rsidP="00BA76BE">
            <w:pPr>
              <w:rPr>
                <w:rFonts w:ascii="Arial" w:hAnsi="Arial" w:cs="Arial"/>
                <w:bCs/>
                <w:color w:val="000000" w:themeColor="text1"/>
                <w:sz w:val="20"/>
                <w:szCs w:val="20"/>
              </w:rPr>
            </w:pPr>
            <w:hyperlink r:id="rId11" w:anchor="economics" w:history="1">
              <w:r w:rsidR="00BA76BE" w:rsidRPr="00BA76BE">
                <w:rPr>
                  <w:rStyle w:val="Hyperlink"/>
                  <w:rFonts w:ascii="Arial" w:hAnsi="Arial" w:cs="Arial"/>
                  <w:bCs/>
                  <w:color w:val="000000" w:themeColor="text1"/>
                  <w:sz w:val="20"/>
                  <w:szCs w:val="20"/>
                </w:rPr>
                <w:t>https://www.wiley.com/learn/cfashowcase/#economics</w:t>
              </w:r>
            </w:hyperlink>
            <w:r w:rsidR="00BA76BE" w:rsidRPr="00BA76BE">
              <w:rPr>
                <w:rFonts w:ascii="Arial" w:hAnsi="Arial" w:cs="Arial"/>
                <w:bCs/>
                <w:color w:val="000000" w:themeColor="text1"/>
                <w:sz w:val="20"/>
                <w:szCs w:val="20"/>
              </w:rPr>
              <w:t xml:space="preserve"> </w:t>
            </w:r>
          </w:p>
          <w:p w14:paraId="6C997017" w14:textId="77777777" w:rsidR="00BA76BE" w:rsidRPr="00BA76BE" w:rsidRDefault="004155A7" w:rsidP="00BA76BE">
            <w:pPr>
              <w:rPr>
                <w:rFonts w:ascii="Arial" w:hAnsi="Arial" w:cs="Arial"/>
                <w:bCs/>
                <w:color w:val="000000" w:themeColor="text1"/>
                <w:sz w:val="20"/>
                <w:szCs w:val="20"/>
              </w:rPr>
            </w:pPr>
            <w:hyperlink r:id="rId12" w:anchor="currency_management" w:history="1">
              <w:r w:rsidR="00BA76BE" w:rsidRPr="00BA76BE">
                <w:rPr>
                  <w:rStyle w:val="Hyperlink"/>
                  <w:rFonts w:ascii="Arial" w:hAnsi="Arial" w:cs="Arial"/>
                  <w:bCs/>
                  <w:color w:val="000000" w:themeColor="text1"/>
                  <w:sz w:val="20"/>
                  <w:szCs w:val="20"/>
                </w:rPr>
                <w:t>https://www.wiley.com/learn/cfashowcase/#currency_management</w:t>
              </w:r>
            </w:hyperlink>
          </w:p>
          <w:p w14:paraId="556E240E" w14:textId="77777777" w:rsidR="00BA76BE" w:rsidRPr="00BA76BE" w:rsidRDefault="004155A7" w:rsidP="00BA76BE">
            <w:pPr>
              <w:rPr>
                <w:color w:val="000000" w:themeColor="text1"/>
              </w:rPr>
            </w:pPr>
            <w:hyperlink r:id="rId13" w:anchor="derivatives&amp;alternative_Investments" w:history="1">
              <w:r w:rsidR="00BA76BE" w:rsidRPr="00BA76BE">
                <w:rPr>
                  <w:rStyle w:val="Hyperlink"/>
                  <w:rFonts w:ascii="Arial" w:hAnsi="Arial" w:cs="Arial"/>
                  <w:bCs/>
                  <w:color w:val="000000" w:themeColor="text1"/>
                  <w:sz w:val="20"/>
                  <w:szCs w:val="20"/>
                </w:rPr>
                <w:t>https://www.wiley.com/learn/cfashowcase/#derivatives&amp;alternative_Investments</w:t>
              </w:r>
            </w:hyperlink>
            <w:r w:rsidR="00BA76BE" w:rsidRPr="00BA76BE">
              <w:rPr>
                <w:rFonts w:ascii="Arial" w:hAnsi="Arial" w:cs="Arial"/>
                <w:bCs/>
                <w:color w:val="000000" w:themeColor="text1"/>
                <w:sz w:val="20"/>
                <w:szCs w:val="20"/>
              </w:rPr>
              <w:t xml:space="preserve"> </w:t>
            </w:r>
          </w:p>
          <w:p w14:paraId="7D6A171B" w14:textId="77777777" w:rsidR="00BA76BE" w:rsidRDefault="00BA76BE" w:rsidP="00BA76BE">
            <w:pPr>
              <w:rPr>
                <w:rFonts w:ascii="Arial" w:hAnsi="Arial" w:cs="Arial"/>
                <w:sz w:val="20"/>
                <w:szCs w:val="20"/>
              </w:rPr>
            </w:pPr>
          </w:p>
          <w:p w14:paraId="6A0567D5" w14:textId="77777777" w:rsidR="00BA76BE" w:rsidRPr="00BA76BE" w:rsidRDefault="00BA76BE" w:rsidP="00BA76BE">
            <w:pPr>
              <w:rPr>
                <w:rFonts w:ascii="Arial" w:hAnsi="Arial" w:cs="Arial"/>
                <w:sz w:val="20"/>
                <w:szCs w:val="20"/>
              </w:rPr>
            </w:pPr>
            <w:r w:rsidRPr="005A2CFF">
              <w:rPr>
                <w:rFonts w:ascii="Arial" w:hAnsi="Arial" w:cs="Arial"/>
                <w:b/>
                <w:bCs/>
                <w:color w:val="000000"/>
                <w:sz w:val="20"/>
                <w:szCs w:val="20"/>
                <w:lang w:val="en-GB"/>
              </w:rPr>
              <w:t>Additional readings:</w:t>
            </w:r>
          </w:p>
          <w:p w14:paraId="6C6D4E7D" w14:textId="77777777" w:rsidR="00BA76BE" w:rsidRPr="005A2CFF" w:rsidRDefault="00BA76BE" w:rsidP="00BA76BE">
            <w:pPr>
              <w:rPr>
                <w:rFonts w:ascii="Arial" w:hAnsi="Arial" w:cs="Arial"/>
                <w:sz w:val="20"/>
                <w:szCs w:val="20"/>
                <w:lang w:val="en-GB"/>
              </w:rPr>
            </w:pPr>
            <w:r>
              <w:rPr>
                <w:rFonts w:ascii="Arial" w:hAnsi="Arial" w:cs="Arial"/>
                <w:sz w:val="20"/>
                <w:szCs w:val="20"/>
                <w:lang w:val="en-GB"/>
              </w:rPr>
              <w:t>1</w:t>
            </w:r>
            <w:r w:rsidRPr="005A2CFF">
              <w:rPr>
                <w:rFonts w:ascii="Arial" w:hAnsi="Arial" w:cs="Arial"/>
                <w:sz w:val="20"/>
                <w:szCs w:val="20"/>
                <w:lang w:val="en-GB"/>
              </w:rPr>
              <w:t xml:space="preserve">. Deventer, Donald R.van, </w:t>
            </w:r>
            <w:r w:rsidRPr="005A2CFF">
              <w:rPr>
                <w:rFonts w:ascii="Arial" w:hAnsi="Arial" w:cs="Arial"/>
                <w:b/>
                <w:bCs/>
                <w:sz w:val="20"/>
                <w:szCs w:val="20"/>
                <w:lang w:val="en-GB"/>
              </w:rPr>
              <w:t>International Business: the Challenge of Global Competition</w:t>
            </w:r>
            <w:r w:rsidRPr="005A2CFF">
              <w:rPr>
                <w:rFonts w:ascii="Arial" w:hAnsi="Arial" w:cs="Arial"/>
                <w:sz w:val="20"/>
                <w:szCs w:val="20"/>
                <w:lang w:val="en-GB"/>
              </w:rPr>
              <w:t>, McGraw-Hill Higher Education, Boston, 2008</w:t>
            </w:r>
          </w:p>
          <w:p w14:paraId="3868F1C5" w14:textId="77777777" w:rsidR="00BA76BE" w:rsidRPr="005A2CFF" w:rsidRDefault="00BA76BE" w:rsidP="00BA76BE">
            <w:pPr>
              <w:rPr>
                <w:rFonts w:ascii="Arial" w:hAnsi="Arial" w:cs="Arial"/>
                <w:sz w:val="20"/>
                <w:szCs w:val="20"/>
                <w:lang w:val="en-GB"/>
              </w:rPr>
            </w:pPr>
            <w:r>
              <w:rPr>
                <w:rFonts w:ascii="Arial" w:hAnsi="Arial" w:cs="Arial"/>
                <w:sz w:val="20"/>
                <w:szCs w:val="20"/>
                <w:lang w:val="en-GB"/>
              </w:rPr>
              <w:t>2</w:t>
            </w:r>
            <w:r w:rsidRPr="005A2CFF">
              <w:rPr>
                <w:rFonts w:ascii="Arial" w:hAnsi="Arial" w:cs="Arial"/>
                <w:sz w:val="20"/>
                <w:szCs w:val="20"/>
                <w:lang w:val="en-GB"/>
              </w:rPr>
              <w:t xml:space="preserve">. Eun, Cheol, Resnick, Bruce, </w:t>
            </w:r>
            <w:r w:rsidRPr="005A2CFF">
              <w:rPr>
                <w:rFonts w:ascii="Arial" w:hAnsi="Arial" w:cs="Arial"/>
                <w:b/>
                <w:bCs/>
                <w:sz w:val="20"/>
                <w:szCs w:val="20"/>
                <w:lang w:val="en-GB"/>
              </w:rPr>
              <w:t>International Financial Management</w:t>
            </w:r>
            <w:r w:rsidRPr="005A2CFF">
              <w:rPr>
                <w:rFonts w:ascii="Arial" w:hAnsi="Arial" w:cs="Arial"/>
                <w:sz w:val="20"/>
                <w:szCs w:val="20"/>
                <w:lang w:val="en-GB"/>
              </w:rPr>
              <w:t>, McGraw-Hill, 2004</w:t>
            </w:r>
          </w:p>
          <w:p w14:paraId="2D0FDCD2" w14:textId="77777777" w:rsidR="00BA76BE" w:rsidRPr="005A2CFF" w:rsidRDefault="00BA76BE" w:rsidP="00BA76BE">
            <w:pPr>
              <w:rPr>
                <w:rFonts w:ascii="Arial" w:hAnsi="Arial" w:cs="Arial"/>
                <w:sz w:val="20"/>
                <w:szCs w:val="20"/>
                <w:lang w:val="en-GB"/>
              </w:rPr>
            </w:pPr>
            <w:r>
              <w:rPr>
                <w:rFonts w:ascii="Arial" w:hAnsi="Arial" w:cs="Arial"/>
                <w:sz w:val="20"/>
                <w:szCs w:val="20"/>
                <w:lang w:val="en-GB"/>
              </w:rPr>
              <w:t>3</w:t>
            </w:r>
            <w:r w:rsidRPr="005A2CFF">
              <w:rPr>
                <w:rFonts w:ascii="Arial" w:hAnsi="Arial" w:cs="Arial"/>
                <w:sz w:val="20"/>
                <w:szCs w:val="20"/>
                <w:lang w:val="en-GB"/>
              </w:rPr>
              <w:t xml:space="preserve">. Madura, Jeff, </w:t>
            </w:r>
            <w:r w:rsidRPr="005A2CFF">
              <w:rPr>
                <w:rFonts w:ascii="Arial" w:hAnsi="Arial" w:cs="Arial"/>
                <w:b/>
                <w:bCs/>
                <w:sz w:val="20"/>
                <w:szCs w:val="20"/>
                <w:lang w:val="en-GB"/>
              </w:rPr>
              <w:t>International Corporate Finance</w:t>
            </w:r>
            <w:r w:rsidRPr="005A2CFF">
              <w:rPr>
                <w:rFonts w:ascii="Arial" w:hAnsi="Arial" w:cs="Arial"/>
                <w:sz w:val="20"/>
                <w:szCs w:val="20"/>
                <w:lang w:val="en-GB"/>
              </w:rPr>
              <w:t>,  Thomson South-Western,  Mason 2006</w:t>
            </w:r>
          </w:p>
          <w:p w14:paraId="54973E5A" w14:textId="77777777" w:rsidR="00BA76BE" w:rsidRPr="005A2CFF" w:rsidRDefault="00BA76BE" w:rsidP="00BA76BE">
            <w:pPr>
              <w:rPr>
                <w:rFonts w:ascii="Arial" w:hAnsi="Arial" w:cs="Arial"/>
                <w:sz w:val="20"/>
                <w:szCs w:val="20"/>
                <w:lang w:val="en-GB"/>
              </w:rPr>
            </w:pPr>
            <w:r>
              <w:rPr>
                <w:rFonts w:ascii="Arial" w:hAnsi="Arial" w:cs="Arial"/>
                <w:sz w:val="20"/>
                <w:szCs w:val="20"/>
                <w:lang w:val="en-GB"/>
              </w:rPr>
              <w:t>4</w:t>
            </w:r>
            <w:r w:rsidRPr="005A2CFF">
              <w:rPr>
                <w:rFonts w:ascii="Arial" w:hAnsi="Arial" w:cs="Arial"/>
                <w:sz w:val="20"/>
                <w:szCs w:val="20"/>
                <w:lang w:val="en-GB"/>
              </w:rPr>
              <w:t xml:space="preserve">. Shapiro, Allan C,  </w:t>
            </w:r>
            <w:r w:rsidRPr="005A2CFF">
              <w:rPr>
                <w:rFonts w:ascii="Arial" w:hAnsi="Arial" w:cs="Arial"/>
                <w:b/>
                <w:bCs/>
                <w:sz w:val="20"/>
                <w:szCs w:val="20"/>
                <w:lang w:val="en-GB"/>
              </w:rPr>
              <w:t>Multinational Financial Management</w:t>
            </w:r>
            <w:r w:rsidRPr="005A2CFF">
              <w:rPr>
                <w:rFonts w:ascii="Arial" w:hAnsi="Arial" w:cs="Arial"/>
                <w:sz w:val="20"/>
                <w:szCs w:val="20"/>
                <w:lang w:val="en-GB"/>
              </w:rPr>
              <w:t xml:space="preserve"> , John Wiley, 2004</w:t>
            </w:r>
          </w:p>
          <w:p w14:paraId="493FE946" w14:textId="77777777" w:rsidR="00BA76BE" w:rsidRPr="005A2CFF" w:rsidRDefault="00BA76BE" w:rsidP="00BA76BE">
            <w:pPr>
              <w:rPr>
                <w:rFonts w:ascii="Arial" w:hAnsi="Arial" w:cs="Arial"/>
                <w:sz w:val="20"/>
                <w:szCs w:val="20"/>
                <w:lang w:val="en-GB"/>
              </w:rPr>
            </w:pPr>
            <w:r>
              <w:rPr>
                <w:rFonts w:ascii="Arial" w:hAnsi="Arial" w:cs="Arial"/>
                <w:sz w:val="20"/>
                <w:szCs w:val="20"/>
                <w:lang w:val="en-GB"/>
              </w:rPr>
              <w:t>5</w:t>
            </w:r>
            <w:r w:rsidRPr="005A2CFF">
              <w:rPr>
                <w:rFonts w:ascii="Arial" w:hAnsi="Arial" w:cs="Arial"/>
                <w:sz w:val="20"/>
                <w:szCs w:val="20"/>
                <w:lang w:val="en-GB"/>
              </w:rPr>
              <w:t xml:space="preserve">. Valdez, Stephen, </w:t>
            </w:r>
            <w:r w:rsidRPr="005A2CFF">
              <w:rPr>
                <w:rFonts w:ascii="Arial" w:hAnsi="Arial" w:cs="Arial"/>
                <w:b/>
                <w:bCs/>
                <w:sz w:val="20"/>
                <w:szCs w:val="20"/>
                <w:lang w:val="en-GB"/>
              </w:rPr>
              <w:t>An Introduction To Global Financial Market</w:t>
            </w:r>
            <w:r w:rsidRPr="005A2CFF">
              <w:rPr>
                <w:rFonts w:ascii="Arial" w:hAnsi="Arial" w:cs="Arial"/>
                <w:sz w:val="20"/>
                <w:szCs w:val="20"/>
                <w:lang w:val="en-GB"/>
              </w:rPr>
              <w:t>, Palgrave MacMillan, New York, 2007</w:t>
            </w:r>
          </w:p>
          <w:p w14:paraId="33E4EF75" w14:textId="77777777" w:rsidR="0096179C" w:rsidRPr="005A2CFF" w:rsidRDefault="00BA76BE" w:rsidP="00BA76BE">
            <w:pPr>
              <w:ind w:left="57"/>
              <w:rPr>
                <w:rFonts w:ascii="Arial" w:hAnsi="Arial" w:cs="Arial"/>
                <w:sz w:val="20"/>
                <w:szCs w:val="20"/>
                <w:lang w:val="en-GB"/>
              </w:rPr>
            </w:pPr>
            <w:r>
              <w:rPr>
                <w:rFonts w:ascii="Arial" w:hAnsi="Arial" w:cs="Arial"/>
                <w:sz w:val="20"/>
                <w:szCs w:val="20"/>
              </w:rPr>
              <w:t>6</w:t>
            </w:r>
            <w:r>
              <w:t xml:space="preserve">. </w:t>
            </w:r>
            <w:r>
              <w:rPr>
                <w:rFonts w:ascii="Arial" w:hAnsi="Arial" w:cs="Arial"/>
                <w:sz w:val="20"/>
                <w:szCs w:val="20"/>
              </w:rPr>
              <w:t>Other readings such as cases, simulations, journal papers, press articles will be provided periodically throughout the course via FEAA eLearning platform, e-mail or handed-in in class.</w:t>
            </w:r>
          </w:p>
        </w:tc>
      </w:tr>
    </w:tbl>
    <w:p w14:paraId="0A4FD4C0" w14:textId="77777777" w:rsidR="00EE3ECA" w:rsidRPr="007D4A9E" w:rsidRDefault="00EE3ECA" w:rsidP="00EE3ECA">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EE3ECA" w:rsidRPr="007D4A9E" w14:paraId="557BE9AC" w14:textId="77777777" w:rsidTr="00EE3ECA">
        <w:trPr>
          <w:trHeight w:val="255"/>
        </w:trPr>
        <w:tc>
          <w:tcPr>
            <w:tcW w:w="9889" w:type="dxa"/>
            <w:tcBorders>
              <w:top w:val="nil"/>
              <w:left w:val="nil"/>
              <w:bottom w:val="single" w:sz="4" w:space="0" w:color="auto"/>
              <w:right w:val="nil"/>
            </w:tcBorders>
            <w:vAlign w:val="center"/>
          </w:tcPr>
          <w:p w14:paraId="33A17E6D" w14:textId="77777777" w:rsidR="00EE3ECA" w:rsidRPr="007D4A9E" w:rsidRDefault="00EE3ECA" w:rsidP="007A6499">
            <w:pPr>
              <w:ind w:left="57"/>
              <w:rPr>
                <w:rFonts w:ascii="Arial" w:hAnsi="Arial" w:cs="Arial"/>
                <w:sz w:val="20"/>
                <w:lang w:val="ro-RO"/>
              </w:rPr>
            </w:pPr>
            <w:r w:rsidRPr="007D4A9E">
              <w:rPr>
                <w:rFonts w:ascii="Arial" w:hAnsi="Arial" w:cs="Arial"/>
                <w:b/>
                <w:sz w:val="20"/>
                <w:lang w:val="ro-RO"/>
              </w:rPr>
              <w:t xml:space="preserve">9. Corroboration of the course content with the expectations of community representatives, professional associations </w:t>
            </w:r>
            <w:r w:rsidR="007A6499" w:rsidRPr="007D4A9E">
              <w:rPr>
                <w:rFonts w:ascii="Arial" w:hAnsi="Arial" w:cs="Arial"/>
                <w:b/>
                <w:sz w:val="20"/>
                <w:lang w:val="ro-RO"/>
              </w:rPr>
              <w:t xml:space="preserve">and representative </w:t>
            </w:r>
            <w:r w:rsidRPr="007D4A9E">
              <w:rPr>
                <w:rFonts w:ascii="Arial" w:hAnsi="Arial" w:cs="Arial"/>
                <w:b/>
                <w:sz w:val="20"/>
                <w:lang w:val="ro-RO"/>
              </w:rPr>
              <w:t xml:space="preserve">employers </w:t>
            </w:r>
            <w:r w:rsidR="007A6499" w:rsidRPr="007D4A9E">
              <w:rPr>
                <w:rFonts w:ascii="Arial" w:hAnsi="Arial" w:cs="Arial"/>
                <w:b/>
                <w:sz w:val="20"/>
                <w:lang w:val="ro-RO"/>
              </w:rPr>
              <w:t xml:space="preserve">from </w:t>
            </w:r>
            <w:r w:rsidRPr="007D4A9E">
              <w:rPr>
                <w:rFonts w:ascii="Arial" w:hAnsi="Arial" w:cs="Arial"/>
                <w:b/>
                <w:sz w:val="20"/>
                <w:lang w:val="ro-RO"/>
              </w:rPr>
              <w:t>the programme</w:t>
            </w:r>
            <w:r w:rsidR="007A6499" w:rsidRPr="007D4A9E">
              <w:rPr>
                <w:rFonts w:ascii="Arial" w:hAnsi="Arial" w:cs="Arial"/>
                <w:b/>
                <w:sz w:val="20"/>
                <w:lang w:val="ro-RO"/>
              </w:rPr>
              <w:t>’s related field</w:t>
            </w:r>
          </w:p>
        </w:tc>
      </w:tr>
      <w:tr w:rsidR="007A6499" w:rsidRPr="007D4A9E" w14:paraId="1FA3AA35" w14:textId="77777777" w:rsidTr="00583EE3">
        <w:trPr>
          <w:trHeight w:val="1418"/>
        </w:trPr>
        <w:tc>
          <w:tcPr>
            <w:tcW w:w="9889" w:type="dxa"/>
            <w:tcBorders>
              <w:top w:val="single" w:sz="4" w:space="0" w:color="auto"/>
              <w:left w:val="single" w:sz="4" w:space="0" w:color="auto"/>
              <w:bottom w:val="single" w:sz="4" w:space="0" w:color="auto"/>
              <w:right w:val="single" w:sz="4" w:space="0" w:color="auto"/>
            </w:tcBorders>
            <w:vAlign w:val="center"/>
          </w:tcPr>
          <w:p w14:paraId="0DC04FAB" w14:textId="77777777" w:rsidR="009E3C4A" w:rsidRPr="009E3C4A" w:rsidRDefault="009E3C4A" w:rsidP="009E3C4A">
            <w:pPr>
              <w:ind w:left="57"/>
              <w:rPr>
                <w:rFonts w:ascii="Arial" w:hAnsi="Arial" w:cs="Arial"/>
                <w:noProof/>
                <w:sz w:val="20"/>
                <w:lang w:val="ro-RO"/>
              </w:rPr>
            </w:pPr>
            <w:r w:rsidRPr="009E3C4A">
              <w:rPr>
                <w:rFonts w:ascii="Arial" w:hAnsi="Arial" w:cs="Arial"/>
                <w:noProof/>
                <w:sz w:val="20"/>
                <w:lang w:val="ro-RO"/>
              </w:rPr>
              <w:t xml:space="preserve">This course provides students with the core knowledge, skills, and abilities that are generally accepted and applied by finance and investments professionals throughout the world. Topics are selected in accordance to the requirements of Charted Financial Analyst (CFA) and Professional Risk Manager (PRM) world-leading certifications for finance and risk management, to offer the adequate preparation for CFA and PRM exams. </w:t>
            </w:r>
          </w:p>
          <w:p w14:paraId="25BD00FB" w14:textId="77777777" w:rsidR="009E3C4A" w:rsidRPr="009E3C4A" w:rsidRDefault="009E3C4A" w:rsidP="009E3C4A">
            <w:pPr>
              <w:ind w:left="57"/>
              <w:rPr>
                <w:rFonts w:ascii="Arial" w:hAnsi="Arial" w:cs="Arial"/>
                <w:noProof/>
                <w:sz w:val="20"/>
                <w:lang w:val="ro-RO"/>
              </w:rPr>
            </w:pPr>
            <w:r w:rsidRPr="009E3C4A">
              <w:rPr>
                <w:rFonts w:ascii="Arial" w:hAnsi="Arial" w:cs="Arial"/>
                <w:noProof/>
                <w:sz w:val="20"/>
                <w:lang w:val="ro-RO"/>
              </w:rPr>
              <w:t xml:space="preserve">The course content is correlated to that of similar courses taught at renowned universities and is continuously updated based on the feedback of students and alumni. </w:t>
            </w:r>
          </w:p>
          <w:p w14:paraId="5EDB56F4" w14:textId="77777777" w:rsidR="007A6499" w:rsidRPr="007D4A9E" w:rsidRDefault="009E3C4A" w:rsidP="009E3C4A">
            <w:pPr>
              <w:ind w:left="57"/>
              <w:rPr>
                <w:rFonts w:ascii="Arial" w:hAnsi="Arial" w:cs="Arial"/>
                <w:b/>
                <w:sz w:val="20"/>
              </w:rPr>
            </w:pPr>
            <w:r w:rsidRPr="009E3C4A">
              <w:rPr>
                <w:rFonts w:ascii="Arial" w:hAnsi="Arial" w:cs="Arial"/>
                <w:noProof/>
                <w:sz w:val="20"/>
                <w:lang w:val="ro-RO"/>
              </w:rPr>
              <w:t>Moreover, this is a student-centered course that follows the best practices of learning and teaching in undergraduate education through the adoption of a variety of active-learning instructional methods.</w:t>
            </w:r>
          </w:p>
        </w:tc>
      </w:tr>
    </w:tbl>
    <w:p w14:paraId="64C56561" w14:textId="77777777" w:rsidR="007A6499" w:rsidRDefault="007A6499" w:rsidP="007A6499">
      <w:pPr>
        <w:rPr>
          <w:rFonts w:ascii="Arial" w:hAnsi="Arial" w:cs="Arial"/>
          <w:lang w:val="ro-RO"/>
        </w:rPr>
      </w:pPr>
    </w:p>
    <w:p w14:paraId="03CF27F0" w14:textId="77777777" w:rsidR="00433530" w:rsidRPr="007D4A9E" w:rsidRDefault="00433530" w:rsidP="007A6499">
      <w:pPr>
        <w:rPr>
          <w:rFonts w:ascii="Arial" w:hAnsi="Arial" w:cs="Arial"/>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118"/>
        <w:gridCol w:w="2835"/>
        <w:gridCol w:w="1701"/>
      </w:tblGrid>
      <w:tr w:rsidR="007A6499" w:rsidRPr="007D4A9E" w14:paraId="3B0DB19A" w14:textId="77777777" w:rsidTr="009E3C4A">
        <w:trPr>
          <w:trHeight w:val="255"/>
        </w:trPr>
        <w:tc>
          <w:tcPr>
            <w:tcW w:w="9889" w:type="dxa"/>
            <w:gridSpan w:val="4"/>
            <w:tcBorders>
              <w:top w:val="nil"/>
              <w:left w:val="nil"/>
              <w:bottom w:val="single" w:sz="4" w:space="0" w:color="auto"/>
              <w:right w:val="nil"/>
            </w:tcBorders>
            <w:vAlign w:val="center"/>
          </w:tcPr>
          <w:p w14:paraId="3D3BD2AB" w14:textId="77777777" w:rsidR="007A6499" w:rsidRPr="007D4A9E" w:rsidRDefault="007A6499" w:rsidP="009E3C4A">
            <w:pPr>
              <w:ind w:left="57"/>
              <w:rPr>
                <w:rFonts w:ascii="Arial" w:hAnsi="Arial" w:cs="Arial"/>
                <w:sz w:val="20"/>
                <w:lang w:val="ro-RO"/>
              </w:rPr>
            </w:pPr>
            <w:r w:rsidRPr="007D4A9E">
              <w:rPr>
                <w:rFonts w:ascii="Arial" w:hAnsi="Arial" w:cs="Arial"/>
                <w:b/>
                <w:sz w:val="20"/>
                <w:lang w:val="ro-RO"/>
              </w:rPr>
              <w:t>10. Assessment</w:t>
            </w:r>
          </w:p>
        </w:tc>
      </w:tr>
      <w:tr w:rsidR="00583EE3" w:rsidRPr="007D4A9E" w14:paraId="0258FFAC" w14:textId="77777777" w:rsidTr="009E3C4A">
        <w:trPr>
          <w:trHeight w:val="255"/>
        </w:trPr>
        <w:tc>
          <w:tcPr>
            <w:tcW w:w="2235" w:type="dxa"/>
            <w:tcBorders>
              <w:top w:val="single" w:sz="4" w:space="0" w:color="auto"/>
              <w:left w:val="single" w:sz="4" w:space="0" w:color="auto"/>
              <w:right w:val="single" w:sz="4" w:space="0" w:color="auto"/>
            </w:tcBorders>
            <w:vAlign w:val="center"/>
          </w:tcPr>
          <w:p w14:paraId="176345BA" w14:textId="77777777" w:rsidR="007A6499" w:rsidRPr="00AE7F48" w:rsidRDefault="007A6499" w:rsidP="009E3C4A">
            <w:pPr>
              <w:ind w:left="57"/>
              <w:rPr>
                <w:rFonts w:ascii="Arial" w:hAnsi="Arial" w:cs="Arial"/>
                <w:b/>
                <w:sz w:val="20"/>
                <w:lang w:val="en-GB"/>
              </w:rPr>
            </w:pPr>
            <w:r w:rsidRPr="00AE7F48">
              <w:rPr>
                <w:rFonts w:ascii="Arial" w:hAnsi="Arial" w:cs="Arial"/>
                <w:b/>
                <w:sz w:val="20"/>
                <w:lang w:val="en-GB"/>
              </w:rPr>
              <w:t>Type of activity</w:t>
            </w:r>
          </w:p>
        </w:tc>
        <w:tc>
          <w:tcPr>
            <w:tcW w:w="3118" w:type="dxa"/>
            <w:tcBorders>
              <w:top w:val="single" w:sz="4" w:space="0" w:color="auto"/>
              <w:left w:val="single" w:sz="4" w:space="0" w:color="auto"/>
              <w:right w:val="single" w:sz="4" w:space="0" w:color="auto"/>
            </w:tcBorders>
            <w:vAlign w:val="center"/>
          </w:tcPr>
          <w:p w14:paraId="5676AFCF" w14:textId="77777777" w:rsidR="007A6499" w:rsidRPr="007D4A9E" w:rsidRDefault="007A6499" w:rsidP="009E3C4A">
            <w:pPr>
              <w:ind w:left="57"/>
              <w:rPr>
                <w:rFonts w:ascii="Arial" w:hAnsi="Arial" w:cs="Arial"/>
                <w:b/>
                <w:sz w:val="20"/>
                <w:lang w:val="ro-RO"/>
              </w:rPr>
            </w:pPr>
            <w:r w:rsidRPr="007D4A9E">
              <w:rPr>
                <w:rFonts w:ascii="Arial" w:hAnsi="Arial" w:cs="Arial"/>
                <w:b/>
                <w:sz w:val="20"/>
                <w:lang w:val="ro-RO"/>
              </w:rPr>
              <w:t>10.1 Assessment criteria</w:t>
            </w:r>
          </w:p>
        </w:tc>
        <w:tc>
          <w:tcPr>
            <w:tcW w:w="2835" w:type="dxa"/>
            <w:tcBorders>
              <w:top w:val="single" w:sz="4" w:space="0" w:color="auto"/>
              <w:left w:val="single" w:sz="4" w:space="0" w:color="auto"/>
              <w:bottom w:val="single" w:sz="4" w:space="0" w:color="auto"/>
              <w:right w:val="single" w:sz="4" w:space="0" w:color="auto"/>
            </w:tcBorders>
            <w:vAlign w:val="center"/>
          </w:tcPr>
          <w:p w14:paraId="22437DBB" w14:textId="77777777" w:rsidR="007A6499" w:rsidRPr="007D4A9E" w:rsidRDefault="007A6499" w:rsidP="009E3C4A">
            <w:pPr>
              <w:ind w:left="57"/>
              <w:rPr>
                <w:rFonts w:ascii="Arial" w:hAnsi="Arial" w:cs="Arial"/>
                <w:b/>
                <w:sz w:val="20"/>
                <w:lang w:val="ro-RO"/>
              </w:rPr>
            </w:pPr>
            <w:r w:rsidRPr="007D4A9E">
              <w:rPr>
                <w:rFonts w:ascii="Arial" w:hAnsi="Arial" w:cs="Arial"/>
                <w:b/>
                <w:sz w:val="20"/>
                <w:lang w:val="ro-RO"/>
              </w:rPr>
              <w:t>10.2 Assessment methods</w:t>
            </w:r>
          </w:p>
        </w:tc>
        <w:tc>
          <w:tcPr>
            <w:tcW w:w="1701" w:type="dxa"/>
            <w:tcBorders>
              <w:top w:val="single" w:sz="4" w:space="0" w:color="auto"/>
              <w:left w:val="single" w:sz="4" w:space="0" w:color="auto"/>
              <w:bottom w:val="single" w:sz="4" w:space="0" w:color="auto"/>
              <w:right w:val="single" w:sz="4" w:space="0" w:color="auto"/>
            </w:tcBorders>
            <w:vAlign w:val="center"/>
          </w:tcPr>
          <w:p w14:paraId="123B2722" w14:textId="77777777" w:rsidR="007A6499" w:rsidRPr="007D4A9E" w:rsidRDefault="00583EE3" w:rsidP="009E3C4A">
            <w:pPr>
              <w:ind w:left="57"/>
              <w:rPr>
                <w:rFonts w:ascii="Arial" w:hAnsi="Arial" w:cs="Arial"/>
                <w:b/>
                <w:sz w:val="18"/>
                <w:szCs w:val="18"/>
                <w:lang w:val="ro-RO"/>
              </w:rPr>
            </w:pPr>
            <w:r w:rsidRPr="007D4A9E">
              <w:rPr>
                <w:rFonts w:ascii="Arial" w:hAnsi="Arial" w:cs="Arial"/>
                <w:b/>
                <w:sz w:val="20"/>
                <w:lang w:val="ro-RO"/>
              </w:rPr>
              <w:t xml:space="preserve">10.3 Weight in </w:t>
            </w:r>
            <w:r w:rsidR="00625301" w:rsidRPr="007D4A9E">
              <w:rPr>
                <w:rFonts w:ascii="Arial" w:hAnsi="Arial" w:cs="Arial"/>
                <w:b/>
                <w:sz w:val="20"/>
                <w:lang w:val="ro-RO"/>
              </w:rPr>
              <w:t>final grade (%)</w:t>
            </w:r>
          </w:p>
        </w:tc>
      </w:tr>
      <w:tr w:rsidR="00030902" w:rsidRPr="007D4A9E" w14:paraId="29D2E2E7" w14:textId="77777777" w:rsidTr="00C41A7A">
        <w:trPr>
          <w:trHeight w:val="4140"/>
        </w:trPr>
        <w:tc>
          <w:tcPr>
            <w:tcW w:w="2235" w:type="dxa"/>
            <w:tcBorders>
              <w:left w:val="single" w:sz="4" w:space="0" w:color="auto"/>
              <w:right w:val="single" w:sz="4" w:space="0" w:color="auto"/>
            </w:tcBorders>
            <w:vAlign w:val="center"/>
          </w:tcPr>
          <w:p w14:paraId="2B55256E" w14:textId="77777777" w:rsidR="00030902" w:rsidRPr="00AE7F48" w:rsidRDefault="00030902" w:rsidP="009E3C4A">
            <w:pPr>
              <w:ind w:left="57"/>
              <w:rPr>
                <w:rFonts w:ascii="Arial" w:hAnsi="Arial" w:cs="Arial"/>
                <w:sz w:val="20"/>
                <w:szCs w:val="20"/>
                <w:lang w:val="en-GB"/>
              </w:rPr>
            </w:pPr>
            <w:r w:rsidRPr="00AE7F48">
              <w:rPr>
                <w:rFonts w:ascii="Arial" w:hAnsi="Arial" w:cs="Arial"/>
                <w:sz w:val="20"/>
                <w:szCs w:val="20"/>
                <w:lang w:val="en-GB"/>
              </w:rPr>
              <w:lastRenderedPageBreak/>
              <w:t>10.4 Lectures</w:t>
            </w:r>
          </w:p>
        </w:tc>
        <w:tc>
          <w:tcPr>
            <w:tcW w:w="3118" w:type="dxa"/>
            <w:tcBorders>
              <w:left w:val="single" w:sz="4" w:space="0" w:color="auto"/>
              <w:right w:val="single" w:sz="4" w:space="0" w:color="auto"/>
            </w:tcBorders>
            <w:vAlign w:val="center"/>
          </w:tcPr>
          <w:p w14:paraId="7C89AC6D" w14:textId="77777777" w:rsidR="00030902" w:rsidRDefault="00030902" w:rsidP="009E3C4A">
            <w:pPr>
              <w:rPr>
                <w:rFonts w:ascii="Arial" w:hAnsi="Arial" w:cs="Arial"/>
                <w:sz w:val="20"/>
                <w:szCs w:val="20"/>
              </w:rPr>
            </w:pPr>
            <w:r>
              <w:rPr>
                <w:rFonts w:ascii="Arial" w:hAnsi="Arial" w:cs="Arial"/>
                <w:sz w:val="20"/>
                <w:szCs w:val="20"/>
              </w:rPr>
              <w:t xml:space="preserve">- Clarity in explaining </w:t>
            </w:r>
            <w:r w:rsidRPr="009E3C4A">
              <w:rPr>
                <w:rFonts w:ascii="Arial" w:hAnsi="Arial" w:cs="Arial"/>
                <w:sz w:val="20"/>
                <w:szCs w:val="20"/>
              </w:rPr>
              <w:t>the determinants of exchange rates</w:t>
            </w:r>
            <w:r>
              <w:rPr>
                <w:rFonts w:ascii="Arial" w:hAnsi="Arial" w:cs="Arial"/>
                <w:sz w:val="20"/>
                <w:szCs w:val="20"/>
              </w:rPr>
              <w:t xml:space="preserve">, and the functioning of foreign </w:t>
            </w:r>
            <w:r w:rsidR="002E78FF">
              <w:rPr>
                <w:rFonts w:ascii="Arial" w:hAnsi="Arial" w:cs="Arial"/>
                <w:sz w:val="20"/>
                <w:szCs w:val="20"/>
              </w:rPr>
              <w:t xml:space="preserve">exchange </w:t>
            </w:r>
            <w:r w:rsidR="002E78FF" w:rsidRPr="009E3C4A">
              <w:rPr>
                <w:rFonts w:ascii="Arial" w:hAnsi="Arial" w:cs="Arial"/>
                <w:sz w:val="20"/>
                <w:szCs w:val="20"/>
              </w:rPr>
              <w:t>markets</w:t>
            </w:r>
            <w:r>
              <w:rPr>
                <w:rFonts w:ascii="Arial" w:hAnsi="Arial" w:cs="Arial"/>
                <w:sz w:val="20"/>
                <w:szCs w:val="20"/>
              </w:rPr>
              <w:t xml:space="preserve"> </w:t>
            </w:r>
          </w:p>
          <w:p w14:paraId="48A8BCAC" w14:textId="77777777" w:rsidR="00030902" w:rsidRDefault="00030902" w:rsidP="009E3C4A">
            <w:pPr>
              <w:rPr>
                <w:rFonts w:ascii="Arial" w:hAnsi="Arial" w:cs="Arial"/>
                <w:sz w:val="20"/>
                <w:szCs w:val="20"/>
              </w:rPr>
            </w:pPr>
            <w:r>
              <w:rPr>
                <w:rFonts w:ascii="Arial" w:hAnsi="Arial" w:cs="Arial"/>
                <w:sz w:val="20"/>
                <w:szCs w:val="20"/>
              </w:rPr>
              <w:t xml:space="preserve">- Accuracy in analyzing </w:t>
            </w:r>
            <w:r w:rsidR="002E78FF">
              <w:rPr>
                <w:rFonts w:ascii="Arial" w:hAnsi="Arial" w:cs="Arial"/>
                <w:sz w:val="20"/>
                <w:szCs w:val="20"/>
              </w:rPr>
              <w:t xml:space="preserve">the </w:t>
            </w:r>
            <w:r w:rsidR="002E78FF" w:rsidRPr="009E3C4A">
              <w:rPr>
                <w:rFonts w:ascii="Arial" w:hAnsi="Arial" w:cs="Arial"/>
                <w:sz w:val="20"/>
                <w:szCs w:val="20"/>
              </w:rPr>
              <w:t>potential</w:t>
            </w:r>
            <w:r w:rsidRPr="009E3C4A">
              <w:rPr>
                <w:rFonts w:ascii="Arial" w:hAnsi="Arial" w:cs="Arial"/>
                <w:sz w:val="20"/>
                <w:szCs w:val="20"/>
              </w:rPr>
              <w:t xml:space="preserve"> financial risks of international operations</w:t>
            </w:r>
            <w:r>
              <w:rPr>
                <w:rFonts w:ascii="Arial" w:hAnsi="Arial" w:cs="Arial"/>
                <w:sz w:val="20"/>
                <w:szCs w:val="20"/>
              </w:rPr>
              <w:t xml:space="preserve"> and in measurement of </w:t>
            </w:r>
            <w:r w:rsidRPr="009E3C4A">
              <w:rPr>
                <w:rFonts w:ascii="Arial" w:hAnsi="Arial" w:cs="Arial"/>
                <w:sz w:val="20"/>
                <w:szCs w:val="20"/>
              </w:rPr>
              <w:t xml:space="preserve">exposure to foreign exchange risks </w:t>
            </w:r>
            <w:r>
              <w:rPr>
                <w:rFonts w:ascii="Arial" w:hAnsi="Arial" w:cs="Arial"/>
                <w:sz w:val="20"/>
                <w:szCs w:val="20"/>
              </w:rPr>
              <w:t xml:space="preserve"> </w:t>
            </w:r>
          </w:p>
          <w:p w14:paraId="0C5ADBB1" w14:textId="77777777" w:rsidR="00030902" w:rsidRPr="009E3C4A" w:rsidRDefault="00030902" w:rsidP="009E3C4A">
            <w:pPr>
              <w:rPr>
                <w:rFonts w:ascii="Arial" w:hAnsi="Arial" w:cs="Arial"/>
                <w:sz w:val="20"/>
                <w:szCs w:val="20"/>
              </w:rPr>
            </w:pPr>
            <w:r>
              <w:rPr>
                <w:rFonts w:ascii="Arial" w:hAnsi="Arial" w:cs="Arial"/>
                <w:sz w:val="20"/>
                <w:szCs w:val="20"/>
              </w:rPr>
              <w:t xml:space="preserve">- Accuracy of selection and implementation of the </w:t>
            </w:r>
            <w:r w:rsidRPr="009E3C4A">
              <w:rPr>
                <w:rFonts w:ascii="Arial" w:hAnsi="Arial" w:cs="Arial"/>
                <w:sz w:val="20"/>
                <w:szCs w:val="20"/>
              </w:rPr>
              <w:t xml:space="preserve">adequate instruments for hedging against </w:t>
            </w:r>
            <w:r w:rsidR="002E78FF">
              <w:rPr>
                <w:rFonts w:ascii="Arial" w:hAnsi="Arial" w:cs="Arial"/>
                <w:sz w:val="20"/>
                <w:szCs w:val="20"/>
              </w:rPr>
              <w:t>FX</w:t>
            </w:r>
            <w:r>
              <w:rPr>
                <w:rFonts w:ascii="Arial" w:hAnsi="Arial" w:cs="Arial"/>
                <w:sz w:val="20"/>
                <w:szCs w:val="20"/>
              </w:rPr>
              <w:t xml:space="preserve"> </w:t>
            </w:r>
            <w:r w:rsidRPr="009E3C4A">
              <w:rPr>
                <w:rFonts w:ascii="Arial" w:hAnsi="Arial" w:cs="Arial"/>
                <w:sz w:val="20"/>
                <w:szCs w:val="20"/>
              </w:rPr>
              <w:t xml:space="preserve">risks </w:t>
            </w:r>
          </w:p>
          <w:p w14:paraId="14AADA8A" w14:textId="77777777" w:rsidR="00030902" w:rsidRPr="00AE7F48" w:rsidRDefault="00030902" w:rsidP="00722993">
            <w:pPr>
              <w:rPr>
                <w:rFonts w:ascii="Arial" w:hAnsi="Arial" w:cs="Arial"/>
                <w:sz w:val="20"/>
                <w:szCs w:val="20"/>
                <w:lang w:val="en-GB"/>
              </w:rPr>
            </w:pPr>
            <w:r>
              <w:rPr>
                <w:rFonts w:ascii="Arial" w:hAnsi="Arial" w:cs="Arial"/>
                <w:sz w:val="20"/>
                <w:szCs w:val="20"/>
              </w:rPr>
              <w:t xml:space="preserve">- Depth in analyzing the drivers of </w:t>
            </w:r>
            <w:r w:rsidRPr="009E3C4A">
              <w:rPr>
                <w:rFonts w:ascii="Arial" w:hAnsi="Arial" w:cs="Arial"/>
                <w:sz w:val="20"/>
                <w:szCs w:val="20"/>
              </w:rPr>
              <w:t xml:space="preserve">foreign investment and </w:t>
            </w:r>
            <w:r>
              <w:rPr>
                <w:rFonts w:ascii="Arial" w:hAnsi="Arial" w:cs="Arial"/>
                <w:sz w:val="20"/>
                <w:szCs w:val="20"/>
              </w:rPr>
              <w:t xml:space="preserve">accuracy in selecting appropriate methods for investing abroad </w:t>
            </w:r>
          </w:p>
        </w:tc>
        <w:tc>
          <w:tcPr>
            <w:tcW w:w="2835" w:type="dxa"/>
            <w:tcBorders>
              <w:top w:val="single" w:sz="4" w:space="0" w:color="auto"/>
              <w:left w:val="single" w:sz="4" w:space="0" w:color="auto"/>
              <w:right w:val="single" w:sz="4" w:space="0" w:color="auto"/>
            </w:tcBorders>
            <w:vAlign w:val="center"/>
          </w:tcPr>
          <w:p w14:paraId="798E8D50" w14:textId="77777777" w:rsidR="00030902" w:rsidRPr="00030902" w:rsidRDefault="00030902" w:rsidP="00BD7102">
            <w:pPr>
              <w:numPr>
                <w:ilvl w:val="0"/>
                <w:numId w:val="15"/>
              </w:numPr>
              <w:rPr>
                <w:rFonts w:ascii="Arial" w:hAnsi="Arial" w:cs="Arial"/>
                <w:sz w:val="20"/>
                <w:szCs w:val="20"/>
                <w:lang w:val="en-GB"/>
              </w:rPr>
            </w:pPr>
            <w:r w:rsidRPr="009E3C4A">
              <w:rPr>
                <w:rFonts w:ascii="Arial" w:hAnsi="Arial" w:cs="Arial"/>
                <w:b/>
                <w:sz w:val="20"/>
                <w:szCs w:val="20"/>
                <w:lang w:val="lt-LT"/>
              </w:rPr>
              <w:t>Mid</w:t>
            </w:r>
            <w:r>
              <w:rPr>
                <w:rFonts w:ascii="Arial" w:hAnsi="Arial" w:cs="Arial"/>
                <w:b/>
                <w:sz w:val="20"/>
                <w:szCs w:val="20"/>
                <w:lang w:val="lt-LT"/>
              </w:rPr>
              <w:t>-</w:t>
            </w:r>
            <w:r w:rsidRPr="009E3C4A">
              <w:rPr>
                <w:rFonts w:ascii="Arial" w:hAnsi="Arial" w:cs="Arial"/>
                <w:b/>
                <w:sz w:val="20"/>
                <w:szCs w:val="20"/>
                <w:lang w:val="lt-LT"/>
              </w:rPr>
              <w:t xml:space="preserve">term </w:t>
            </w:r>
            <w:r>
              <w:rPr>
                <w:rFonts w:ascii="Arial" w:hAnsi="Arial" w:cs="Arial"/>
                <w:b/>
                <w:sz w:val="20"/>
                <w:szCs w:val="20"/>
                <w:lang w:val="lt-LT"/>
              </w:rPr>
              <w:t>exam</w:t>
            </w:r>
            <w:r w:rsidRPr="009E3C4A">
              <w:rPr>
                <w:rFonts w:ascii="Arial" w:hAnsi="Arial" w:cs="Arial"/>
                <w:sz w:val="20"/>
                <w:szCs w:val="20"/>
                <w:lang w:val="lt-LT"/>
              </w:rPr>
              <w:t xml:space="preserve"> (</w:t>
            </w:r>
            <w:r w:rsidR="00433530">
              <w:rPr>
                <w:rFonts w:ascii="Arial" w:hAnsi="Arial" w:cs="Arial"/>
                <w:sz w:val="20"/>
                <w:szCs w:val="20"/>
                <w:lang w:val="lt-LT"/>
              </w:rPr>
              <w:t xml:space="preserve">week 7, </w:t>
            </w:r>
            <w:r w:rsidRPr="009E3C4A">
              <w:rPr>
                <w:rFonts w:ascii="Arial" w:hAnsi="Arial" w:cs="Arial"/>
                <w:sz w:val="20"/>
                <w:szCs w:val="20"/>
                <w:lang w:val="lt-LT"/>
              </w:rPr>
              <w:t>multiple-choice</w:t>
            </w:r>
            <w:r>
              <w:rPr>
                <w:rFonts w:ascii="Arial" w:hAnsi="Arial" w:cs="Arial"/>
                <w:sz w:val="20"/>
                <w:szCs w:val="20"/>
                <w:lang w:val="lt-LT"/>
              </w:rPr>
              <w:t>, problem solving</w:t>
            </w:r>
            <w:r w:rsidRPr="009E3C4A">
              <w:rPr>
                <w:rFonts w:ascii="Arial" w:hAnsi="Arial" w:cs="Arial"/>
                <w:sz w:val="20"/>
                <w:szCs w:val="20"/>
                <w:lang w:val="lt-LT"/>
              </w:rPr>
              <w:t>)</w:t>
            </w:r>
          </w:p>
          <w:p w14:paraId="6CD02434" w14:textId="77777777" w:rsidR="00030902" w:rsidRDefault="00030902" w:rsidP="00030902">
            <w:pPr>
              <w:rPr>
                <w:rFonts w:ascii="Arial" w:hAnsi="Arial" w:cs="Arial"/>
                <w:sz w:val="20"/>
                <w:szCs w:val="20"/>
                <w:lang w:val="en-GB"/>
              </w:rPr>
            </w:pPr>
          </w:p>
          <w:p w14:paraId="0809DFB2" w14:textId="77777777" w:rsidR="00030902" w:rsidRDefault="00030902" w:rsidP="00030902">
            <w:pPr>
              <w:rPr>
                <w:rFonts w:ascii="Arial" w:hAnsi="Arial" w:cs="Arial"/>
                <w:sz w:val="20"/>
                <w:szCs w:val="20"/>
                <w:lang w:val="en-GB"/>
              </w:rPr>
            </w:pPr>
          </w:p>
          <w:p w14:paraId="7DD76C6D" w14:textId="77777777" w:rsidR="00030902" w:rsidRDefault="00030902" w:rsidP="00030902">
            <w:pPr>
              <w:rPr>
                <w:rFonts w:ascii="Arial" w:hAnsi="Arial" w:cs="Arial"/>
                <w:sz w:val="20"/>
                <w:szCs w:val="20"/>
                <w:lang w:val="en-GB"/>
              </w:rPr>
            </w:pPr>
          </w:p>
          <w:p w14:paraId="4C679DB7" w14:textId="77777777" w:rsidR="00030902" w:rsidRDefault="00030902" w:rsidP="00030902">
            <w:pPr>
              <w:rPr>
                <w:rFonts w:ascii="Arial" w:hAnsi="Arial" w:cs="Arial"/>
                <w:sz w:val="20"/>
                <w:szCs w:val="20"/>
                <w:lang w:val="en-GB"/>
              </w:rPr>
            </w:pPr>
          </w:p>
          <w:p w14:paraId="3E1A42BB" w14:textId="77777777" w:rsidR="00030902" w:rsidRPr="00AE7F48" w:rsidRDefault="00030902" w:rsidP="00030902">
            <w:pPr>
              <w:rPr>
                <w:rFonts w:ascii="Arial" w:hAnsi="Arial" w:cs="Arial"/>
                <w:sz w:val="20"/>
                <w:szCs w:val="20"/>
                <w:lang w:val="en-GB"/>
              </w:rPr>
            </w:pPr>
          </w:p>
          <w:p w14:paraId="107EE431" w14:textId="77777777" w:rsidR="00030902" w:rsidRPr="00AE7F48" w:rsidRDefault="00030902" w:rsidP="00A20004">
            <w:pPr>
              <w:numPr>
                <w:ilvl w:val="0"/>
                <w:numId w:val="15"/>
              </w:numPr>
              <w:rPr>
                <w:rFonts w:ascii="Arial" w:hAnsi="Arial" w:cs="Arial"/>
                <w:sz w:val="20"/>
                <w:szCs w:val="20"/>
                <w:lang w:val="en-GB"/>
              </w:rPr>
            </w:pPr>
            <w:r w:rsidRPr="009E3C4A">
              <w:rPr>
                <w:rFonts w:ascii="Arial" w:hAnsi="Arial" w:cs="Arial"/>
                <w:b/>
                <w:sz w:val="20"/>
                <w:szCs w:val="20"/>
                <w:lang w:val="lt-LT"/>
              </w:rPr>
              <w:t>Final exam</w:t>
            </w:r>
            <w:r w:rsidRPr="009E3C4A">
              <w:rPr>
                <w:rFonts w:ascii="Arial" w:hAnsi="Arial" w:cs="Arial"/>
                <w:sz w:val="20"/>
                <w:szCs w:val="20"/>
                <w:lang w:val="lt-LT"/>
              </w:rPr>
              <w:t xml:space="preserve"> (</w:t>
            </w:r>
            <w:r w:rsidR="00433530">
              <w:rPr>
                <w:rFonts w:ascii="Arial" w:hAnsi="Arial" w:cs="Arial"/>
                <w:sz w:val="20"/>
                <w:szCs w:val="20"/>
                <w:lang w:val="lt-LT"/>
              </w:rPr>
              <w:t xml:space="preserve">week 14, </w:t>
            </w:r>
            <w:r w:rsidRPr="009E3C4A">
              <w:rPr>
                <w:rFonts w:ascii="Arial" w:hAnsi="Arial" w:cs="Arial"/>
                <w:sz w:val="20"/>
                <w:szCs w:val="20"/>
                <w:lang w:val="lt-LT"/>
              </w:rPr>
              <w:t xml:space="preserve">multiple-choice, </w:t>
            </w:r>
            <w:r>
              <w:rPr>
                <w:rFonts w:ascii="Arial" w:hAnsi="Arial" w:cs="Arial"/>
                <w:sz w:val="20"/>
                <w:szCs w:val="20"/>
                <w:lang w:val="lt-LT"/>
              </w:rPr>
              <w:t>problem solving</w:t>
            </w:r>
            <w:r w:rsidRPr="009E3C4A">
              <w:rPr>
                <w:rFonts w:ascii="Arial" w:hAnsi="Arial" w:cs="Arial"/>
                <w:sz w:val="20"/>
                <w:szCs w:val="20"/>
                <w:lang w:val="lt-LT"/>
              </w:rPr>
              <w:t>)</w:t>
            </w:r>
          </w:p>
        </w:tc>
        <w:tc>
          <w:tcPr>
            <w:tcW w:w="1701" w:type="dxa"/>
            <w:tcBorders>
              <w:top w:val="single" w:sz="4" w:space="0" w:color="auto"/>
              <w:left w:val="single" w:sz="4" w:space="0" w:color="auto"/>
              <w:right w:val="single" w:sz="4" w:space="0" w:color="auto"/>
            </w:tcBorders>
            <w:vAlign w:val="center"/>
          </w:tcPr>
          <w:p w14:paraId="6F04E09F" w14:textId="77777777" w:rsidR="00030902" w:rsidRDefault="00030902" w:rsidP="009E3C4A">
            <w:pPr>
              <w:rPr>
                <w:rFonts w:ascii="Arial" w:hAnsi="Arial" w:cs="Arial"/>
                <w:sz w:val="20"/>
                <w:szCs w:val="20"/>
                <w:lang w:val="ro-RO"/>
              </w:rPr>
            </w:pPr>
            <w:r>
              <w:rPr>
                <w:rFonts w:ascii="Arial" w:hAnsi="Arial" w:cs="Arial"/>
                <w:sz w:val="20"/>
                <w:szCs w:val="20"/>
                <w:lang w:val="ro-RO"/>
              </w:rPr>
              <w:t>25%</w:t>
            </w:r>
          </w:p>
          <w:p w14:paraId="292A3623" w14:textId="77777777" w:rsidR="00030902" w:rsidRDefault="00030902" w:rsidP="009E3C4A">
            <w:pPr>
              <w:rPr>
                <w:rFonts w:ascii="Arial" w:hAnsi="Arial" w:cs="Arial"/>
                <w:sz w:val="20"/>
                <w:szCs w:val="20"/>
                <w:lang w:val="ro-RO"/>
              </w:rPr>
            </w:pPr>
          </w:p>
          <w:p w14:paraId="536BB8A7" w14:textId="77777777" w:rsidR="00030902" w:rsidRDefault="00030902" w:rsidP="009E3C4A">
            <w:pPr>
              <w:rPr>
                <w:rFonts w:ascii="Arial" w:hAnsi="Arial" w:cs="Arial"/>
                <w:sz w:val="20"/>
                <w:szCs w:val="20"/>
                <w:lang w:val="ro-RO"/>
              </w:rPr>
            </w:pPr>
          </w:p>
          <w:p w14:paraId="6697B3A2" w14:textId="77777777" w:rsidR="00030902" w:rsidRDefault="00030902" w:rsidP="009E3C4A">
            <w:pPr>
              <w:rPr>
                <w:rFonts w:ascii="Arial" w:hAnsi="Arial" w:cs="Arial"/>
                <w:sz w:val="20"/>
                <w:szCs w:val="20"/>
                <w:lang w:val="ro-RO"/>
              </w:rPr>
            </w:pPr>
          </w:p>
          <w:p w14:paraId="64D34D4D" w14:textId="77777777" w:rsidR="00030902" w:rsidRDefault="00030902" w:rsidP="009E3C4A">
            <w:pPr>
              <w:rPr>
                <w:rFonts w:ascii="Arial" w:hAnsi="Arial" w:cs="Arial"/>
                <w:sz w:val="20"/>
                <w:szCs w:val="20"/>
                <w:lang w:val="ro-RO"/>
              </w:rPr>
            </w:pPr>
          </w:p>
          <w:p w14:paraId="1949820E" w14:textId="77777777" w:rsidR="00030902" w:rsidRDefault="00030902" w:rsidP="009E3C4A">
            <w:pPr>
              <w:rPr>
                <w:rFonts w:ascii="Arial" w:hAnsi="Arial" w:cs="Arial"/>
                <w:sz w:val="20"/>
                <w:szCs w:val="20"/>
                <w:lang w:val="ro-RO"/>
              </w:rPr>
            </w:pPr>
          </w:p>
          <w:p w14:paraId="340F08F6" w14:textId="77777777" w:rsidR="00030902" w:rsidRDefault="00030902" w:rsidP="009E3C4A">
            <w:pPr>
              <w:rPr>
                <w:rFonts w:ascii="Arial" w:hAnsi="Arial" w:cs="Arial"/>
                <w:sz w:val="20"/>
                <w:szCs w:val="20"/>
                <w:lang w:val="ro-RO"/>
              </w:rPr>
            </w:pPr>
          </w:p>
          <w:p w14:paraId="3FD78FD9" w14:textId="77777777" w:rsidR="00030902" w:rsidRPr="007D4A9E" w:rsidRDefault="00030902" w:rsidP="009E3C4A">
            <w:pPr>
              <w:rPr>
                <w:rFonts w:ascii="Arial" w:hAnsi="Arial" w:cs="Arial"/>
                <w:sz w:val="20"/>
                <w:szCs w:val="20"/>
                <w:lang w:val="ro-RO"/>
              </w:rPr>
            </w:pPr>
          </w:p>
          <w:p w14:paraId="4BB64070" w14:textId="77777777" w:rsidR="00030902" w:rsidRPr="007D4A9E" w:rsidRDefault="00030902" w:rsidP="00C41A7A">
            <w:pPr>
              <w:rPr>
                <w:rFonts w:ascii="Arial" w:hAnsi="Arial" w:cs="Arial"/>
                <w:sz w:val="20"/>
                <w:szCs w:val="20"/>
                <w:lang w:val="ro-RO"/>
              </w:rPr>
            </w:pPr>
            <w:r>
              <w:rPr>
                <w:rFonts w:ascii="Arial" w:hAnsi="Arial" w:cs="Arial"/>
                <w:sz w:val="20"/>
                <w:szCs w:val="20"/>
                <w:lang w:val="ro-RO"/>
              </w:rPr>
              <w:t>50%</w:t>
            </w:r>
          </w:p>
        </w:tc>
      </w:tr>
      <w:tr w:rsidR="009E3C4A" w:rsidRPr="007D4A9E" w14:paraId="39654465" w14:textId="77777777" w:rsidTr="009E3C4A">
        <w:trPr>
          <w:trHeight w:val="182"/>
        </w:trPr>
        <w:tc>
          <w:tcPr>
            <w:tcW w:w="2235" w:type="dxa"/>
            <w:vMerge w:val="restart"/>
            <w:tcBorders>
              <w:left w:val="single" w:sz="4" w:space="0" w:color="auto"/>
              <w:right w:val="single" w:sz="4" w:space="0" w:color="auto"/>
            </w:tcBorders>
            <w:vAlign w:val="center"/>
          </w:tcPr>
          <w:p w14:paraId="1A578612" w14:textId="77777777" w:rsidR="009E3C4A" w:rsidRPr="00AE7F48" w:rsidRDefault="009E3C4A" w:rsidP="009E3C4A">
            <w:pPr>
              <w:ind w:left="57"/>
              <w:rPr>
                <w:rFonts w:ascii="Arial" w:hAnsi="Arial" w:cs="Arial"/>
                <w:sz w:val="20"/>
                <w:szCs w:val="20"/>
                <w:lang w:val="en-GB"/>
              </w:rPr>
            </w:pPr>
            <w:r w:rsidRPr="00AE7F48">
              <w:rPr>
                <w:rFonts w:ascii="Arial" w:hAnsi="Arial" w:cs="Arial"/>
                <w:sz w:val="20"/>
                <w:szCs w:val="20"/>
                <w:lang w:val="en-GB"/>
              </w:rPr>
              <w:t>10.5 Seminars/ Labs</w:t>
            </w:r>
          </w:p>
        </w:tc>
        <w:tc>
          <w:tcPr>
            <w:tcW w:w="3118" w:type="dxa"/>
            <w:vMerge w:val="restart"/>
            <w:tcBorders>
              <w:left w:val="single" w:sz="4" w:space="0" w:color="auto"/>
              <w:right w:val="single" w:sz="4" w:space="0" w:color="auto"/>
            </w:tcBorders>
            <w:vAlign w:val="center"/>
          </w:tcPr>
          <w:p w14:paraId="2ABF2553" w14:textId="77777777" w:rsidR="00722993" w:rsidRDefault="00722993" w:rsidP="00433530">
            <w:pPr>
              <w:rPr>
                <w:rFonts w:ascii="Arial" w:hAnsi="Arial" w:cs="Arial"/>
                <w:sz w:val="20"/>
                <w:szCs w:val="20"/>
                <w:lang w:val="lt-LT"/>
              </w:rPr>
            </w:pPr>
            <w:r>
              <w:rPr>
                <w:rFonts w:ascii="Arial" w:hAnsi="Arial" w:cs="Arial"/>
                <w:sz w:val="20"/>
                <w:szCs w:val="20"/>
                <w:lang w:val="lt-LT"/>
              </w:rPr>
              <w:t>- Punctuality in assigments completion</w:t>
            </w:r>
          </w:p>
          <w:p w14:paraId="0207B141" w14:textId="77777777" w:rsidR="009E3C4A" w:rsidRDefault="00722993" w:rsidP="00722993">
            <w:pPr>
              <w:ind w:left="57"/>
              <w:rPr>
                <w:rFonts w:ascii="Arial" w:hAnsi="Arial" w:cs="Arial"/>
                <w:sz w:val="20"/>
                <w:szCs w:val="20"/>
                <w:lang w:val="lt-LT"/>
              </w:rPr>
            </w:pPr>
            <w:r>
              <w:rPr>
                <w:rFonts w:ascii="Arial" w:hAnsi="Arial" w:cs="Arial"/>
                <w:sz w:val="20"/>
                <w:szCs w:val="20"/>
                <w:lang w:val="lt-LT"/>
              </w:rPr>
              <w:t xml:space="preserve">- </w:t>
            </w:r>
            <w:r w:rsidR="00DC2194">
              <w:rPr>
                <w:rFonts w:ascii="Arial" w:hAnsi="Arial" w:cs="Arial"/>
                <w:sz w:val="20"/>
                <w:szCs w:val="20"/>
                <w:lang w:val="lt-LT"/>
              </w:rPr>
              <w:t>A</w:t>
            </w:r>
            <w:r>
              <w:rPr>
                <w:rFonts w:ascii="Arial" w:hAnsi="Arial" w:cs="Arial"/>
                <w:sz w:val="20"/>
                <w:szCs w:val="20"/>
                <w:lang w:val="lt-LT"/>
              </w:rPr>
              <w:t xml:space="preserve">ccuracy in solving problems </w:t>
            </w:r>
          </w:p>
          <w:p w14:paraId="7C27C4C1" w14:textId="77777777" w:rsidR="00433530" w:rsidRPr="00AE7F48" w:rsidRDefault="00433530" w:rsidP="00722993">
            <w:pPr>
              <w:ind w:left="57"/>
              <w:rPr>
                <w:rFonts w:ascii="Arial" w:hAnsi="Arial" w:cs="Arial"/>
                <w:sz w:val="20"/>
                <w:szCs w:val="20"/>
                <w:lang w:val="en-GB"/>
              </w:rPr>
            </w:pPr>
            <w:r>
              <w:rPr>
                <w:rFonts w:ascii="Arial" w:hAnsi="Arial" w:cs="Arial"/>
                <w:sz w:val="20"/>
                <w:szCs w:val="20"/>
                <w:lang w:val="en-GB"/>
              </w:rPr>
              <w:t>- Active participation in class</w:t>
            </w:r>
          </w:p>
        </w:tc>
        <w:tc>
          <w:tcPr>
            <w:tcW w:w="2835" w:type="dxa"/>
            <w:tcBorders>
              <w:top w:val="single" w:sz="4" w:space="0" w:color="auto"/>
              <w:left w:val="single" w:sz="4" w:space="0" w:color="auto"/>
              <w:bottom w:val="single" w:sz="4" w:space="0" w:color="auto"/>
              <w:right w:val="single" w:sz="4" w:space="0" w:color="auto"/>
            </w:tcBorders>
            <w:vAlign w:val="center"/>
          </w:tcPr>
          <w:p w14:paraId="1CB41E86" w14:textId="77777777" w:rsidR="009E3C4A" w:rsidRPr="009E3C4A" w:rsidRDefault="009E3C4A" w:rsidP="00BD7102">
            <w:pPr>
              <w:rPr>
                <w:rFonts w:ascii="Arial" w:hAnsi="Arial" w:cs="Arial"/>
                <w:noProof/>
                <w:sz w:val="20"/>
                <w:szCs w:val="20"/>
              </w:rPr>
            </w:pPr>
            <w:r w:rsidRPr="009E3C4A">
              <w:rPr>
                <w:rFonts w:ascii="Arial" w:hAnsi="Arial" w:cs="Arial"/>
                <w:noProof/>
                <w:sz w:val="20"/>
                <w:szCs w:val="20"/>
              </w:rPr>
              <w:t>-</w:t>
            </w:r>
            <w:r w:rsidRPr="009E3C4A">
              <w:rPr>
                <w:rFonts w:ascii="Arial" w:hAnsi="Arial" w:cs="Arial"/>
                <w:b/>
                <w:noProof/>
                <w:sz w:val="20"/>
                <w:szCs w:val="20"/>
              </w:rPr>
              <w:t xml:space="preserve"> </w:t>
            </w:r>
            <w:r w:rsidR="00030902">
              <w:rPr>
                <w:rFonts w:ascii="Arial" w:hAnsi="Arial" w:cs="Arial"/>
                <w:b/>
                <w:noProof/>
                <w:sz w:val="20"/>
                <w:szCs w:val="20"/>
              </w:rPr>
              <w:t>A</w:t>
            </w:r>
            <w:r w:rsidR="00BE65D2">
              <w:rPr>
                <w:rFonts w:ascii="Arial" w:hAnsi="Arial" w:cs="Arial"/>
                <w:b/>
                <w:noProof/>
                <w:sz w:val="20"/>
                <w:szCs w:val="20"/>
              </w:rPr>
              <w:t>ssignments</w:t>
            </w:r>
          </w:p>
        </w:tc>
        <w:tc>
          <w:tcPr>
            <w:tcW w:w="1701" w:type="dxa"/>
            <w:tcBorders>
              <w:top w:val="single" w:sz="4" w:space="0" w:color="auto"/>
              <w:left w:val="single" w:sz="4" w:space="0" w:color="auto"/>
              <w:bottom w:val="single" w:sz="4" w:space="0" w:color="auto"/>
              <w:right w:val="single" w:sz="4" w:space="0" w:color="auto"/>
            </w:tcBorders>
            <w:vAlign w:val="center"/>
          </w:tcPr>
          <w:p w14:paraId="4503AF34" w14:textId="77777777" w:rsidR="009E3C4A" w:rsidRPr="007D4A9E" w:rsidRDefault="009E3C4A" w:rsidP="009E3C4A">
            <w:pPr>
              <w:rPr>
                <w:rFonts w:ascii="Arial" w:hAnsi="Arial" w:cs="Arial"/>
                <w:sz w:val="20"/>
                <w:szCs w:val="20"/>
                <w:lang w:val="ro-RO"/>
              </w:rPr>
            </w:pPr>
            <w:r>
              <w:rPr>
                <w:rFonts w:ascii="Arial" w:hAnsi="Arial" w:cs="Arial"/>
                <w:sz w:val="20"/>
                <w:szCs w:val="20"/>
                <w:lang w:val="ro-RO"/>
              </w:rPr>
              <w:t>1</w:t>
            </w:r>
            <w:r w:rsidR="00442855">
              <w:rPr>
                <w:rFonts w:ascii="Arial" w:hAnsi="Arial" w:cs="Arial"/>
                <w:sz w:val="20"/>
                <w:szCs w:val="20"/>
                <w:lang w:val="ro-RO"/>
              </w:rPr>
              <w:t>0</w:t>
            </w:r>
            <w:r w:rsidR="00BD7102">
              <w:rPr>
                <w:rFonts w:ascii="Arial" w:hAnsi="Arial" w:cs="Arial"/>
                <w:sz w:val="20"/>
                <w:szCs w:val="20"/>
                <w:lang w:val="ro-RO"/>
              </w:rPr>
              <w:t>%</w:t>
            </w:r>
          </w:p>
        </w:tc>
      </w:tr>
      <w:tr w:rsidR="009E3C4A" w:rsidRPr="007D4A9E" w14:paraId="5926E018" w14:textId="77777777" w:rsidTr="009E3C4A">
        <w:trPr>
          <w:trHeight w:val="266"/>
        </w:trPr>
        <w:tc>
          <w:tcPr>
            <w:tcW w:w="2235" w:type="dxa"/>
            <w:vMerge/>
            <w:tcBorders>
              <w:left w:val="single" w:sz="4" w:space="0" w:color="auto"/>
              <w:right w:val="single" w:sz="4" w:space="0" w:color="auto"/>
            </w:tcBorders>
            <w:vAlign w:val="center"/>
          </w:tcPr>
          <w:p w14:paraId="7CFD9CBF" w14:textId="77777777" w:rsidR="009E3C4A" w:rsidRPr="00AE7F48" w:rsidRDefault="009E3C4A" w:rsidP="009E3C4A">
            <w:pPr>
              <w:ind w:left="57"/>
              <w:rPr>
                <w:rFonts w:ascii="Arial" w:hAnsi="Arial" w:cs="Arial"/>
                <w:sz w:val="20"/>
                <w:szCs w:val="20"/>
                <w:lang w:val="en-GB"/>
              </w:rPr>
            </w:pPr>
          </w:p>
        </w:tc>
        <w:tc>
          <w:tcPr>
            <w:tcW w:w="3118" w:type="dxa"/>
            <w:vMerge/>
            <w:tcBorders>
              <w:left w:val="single" w:sz="4" w:space="0" w:color="auto"/>
              <w:right w:val="single" w:sz="4" w:space="0" w:color="auto"/>
            </w:tcBorders>
            <w:vAlign w:val="center"/>
          </w:tcPr>
          <w:p w14:paraId="28734539" w14:textId="77777777" w:rsidR="009E3C4A" w:rsidRPr="00AE7F48" w:rsidRDefault="009E3C4A" w:rsidP="009E3C4A">
            <w:pPr>
              <w:ind w:left="57"/>
              <w:rPr>
                <w:rFonts w:ascii="Arial" w:hAnsi="Arial" w:cs="Arial"/>
                <w:sz w:val="20"/>
                <w:szCs w:val="20"/>
                <w:lang w:val="en-GB"/>
              </w:rPr>
            </w:pPr>
          </w:p>
        </w:tc>
        <w:tc>
          <w:tcPr>
            <w:tcW w:w="2835" w:type="dxa"/>
            <w:tcBorders>
              <w:top w:val="single" w:sz="4" w:space="0" w:color="auto"/>
              <w:left w:val="single" w:sz="4" w:space="0" w:color="auto"/>
              <w:bottom w:val="single" w:sz="4" w:space="0" w:color="auto"/>
              <w:right w:val="single" w:sz="4" w:space="0" w:color="auto"/>
            </w:tcBorders>
            <w:vAlign w:val="center"/>
          </w:tcPr>
          <w:p w14:paraId="69335CAB" w14:textId="77777777" w:rsidR="009E3C4A" w:rsidRPr="009E3C4A" w:rsidRDefault="009E3C4A" w:rsidP="00442855">
            <w:pPr>
              <w:rPr>
                <w:rFonts w:ascii="Arial" w:hAnsi="Arial" w:cs="Arial"/>
                <w:noProof/>
                <w:sz w:val="20"/>
                <w:szCs w:val="20"/>
              </w:rPr>
            </w:pPr>
            <w:r w:rsidRPr="009E3C4A">
              <w:rPr>
                <w:rFonts w:ascii="Arial" w:hAnsi="Arial" w:cs="Arial"/>
                <w:noProof/>
                <w:sz w:val="20"/>
                <w:szCs w:val="20"/>
                <w:lang w:val="ro-RO"/>
              </w:rPr>
              <w:t xml:space="preserve">- </w:t>
            </w:r>
            <w:r w:rsidRPr="0021368C">
              <w:rPr>
                <w:rFonts w:ascii="Arial" w:hAnsi="Arial" w:cs="Arial"/>
                <w:b/>
                <w:noProof/>
                <w:sz w:val="20"/>
                <w:szCs w:val="20"/>
                <w:lang w:val="ro-RO"/>
              </w:rPr>
              <w:t>class participation</w:t>
            </w:r>
            <w:r>
              <w:rPr>
                <w:rFonts w:ascii="Arial" w:hAnsi="Arial" w:cs="Arial"/>
                <w:noProof/>
                <w:sz w:val="20"/>
                <w:szCs w:val="20"/>
                <w:lang w:val="ro-RO"/>
              </w:rPr>
              <w:t xml:space="preserve"> (problem solving, </w:t>
            </w:r>
            <w:r w:rsidR="00536BBB">
              <w:rPr>
                <w:rFonts w:ascii="Arial" w:hAnsi="Arial" w:cs="Arial"/>
                <w:noProof/>
                <w:sz w:val="20"/>
                <w:szCs w:val="20"/>
                <w:lang w:val="ro-RO"/>
              </w:rPr>
              <w:t>active participation</w:t>
            </w:r>
            <w:r>
              <w:rPr>
                <w:rFonts w:ascii="Arial" w:hAnsi="Arial" w:cs="Arial"/>
                <w:noProof/>
                <w:sz w:val="20"/>
                <w:szCs w:val="20"/>
                <w:lang w:val="ro-RO"/>
              </w:rPr>
              <w:t>)</w:t>
            </w:r>
          </w:p>
        </w:tc>
        <w:tc>
          <w:tcPr>
            <w:tcW w:w="1701" w:type="dxa"/>
            <w:tcBorders>
              <w:top w:val="single" w:sz="4" w:space="0" w:color="auto"/>
              <w:left w:val="single" w:sz="4" w:space="0" w:color="auto"/>
              <w:bottom w:val="single" w:sz="4" w:space="0" w:color="auto"/>
              <w:right w:val="single" w:sz="4" w:space="0" w:color="auto"/>
            </w:tcBorders>
            <w:vAlign w:val="center"/>
          </w:tcPr>
          <w:p w14:paraId="7276F877" w14:textId="77777777" w:rsidR="009E3C4A" w:rsidRDefault="009E3C4A" w:rsidP="00442855">
            <w:pPr>
              <w:rPr>
                <w:rFonts w:ascii="Arial" w:hAnsi="Arial" w:cs="Arial"/>
                <w:sz w:val="20"/>
                <w:szCs w:val="20"/>
                <w:lang w:val="ro-RO"/>
              </w:rPr>
            </w:pPr>
            <w:r>
              <w:rPr>
                <w:rFonts w:ascii="Arial" w:hAnsi="Arial" w:cs="Arial"/>
                <w:sz w:val="20"/>
                <w:szCs w:val="20"/>
                <w:lang w:val="ro-RO"/>
              </w:rPr>
              <w:t>1</w:t>
            </w:r>
            <w:r w:rsidR="00442855">
              <w:rPr>
                <w:rFonts w:ascii="Arial" w:hAnsi="Arial" w:cs="Arial"/>
                <w:sz w:val="20"/>
                <w:szCs w:val="20"/>
                <w:lang w:val="ro-RO"/>
              </w:rPr>
              <w:t>5</w:t>
            </w:r>
            <w:r>
              <w:rPr>
                <w:rFonts w:ascii="Arial" w:hAnsi="Arial" w:cs="Arial"/>
                <w:sz w:val="20"/>
                <w:szCs w:val="20"/>
                <w:lang w:val="ro-RO"/>
              </w:rPr>
              <w:t>%</w:t>
            </w:r>
          </w:p>
        </w:tc>
      </w:tr>
      <w:tr w:rsidR="00625301" w:rsidRPr="007D4A9E" w14:paraId="368E2B5C" w14:textId="77777777" w:rsidTr="009E3C4A">
        <w:trPr>
          <w:trHeight w:val="255"/>
        </w:trPr>
        <w:tc>
          <w:tcPr>
            <w:tcW w:w="9889" w:type="dxa"/>
            <w:gridSpan w:val="4"/>
            <w:tcBorders>
              <w:left w:val="single" w:sz="4" w:space="0" w:color="auto"/>
              <w:right w:val="single" w:sz="4" w:space="0" w:color="auto"/>
            </w:tcBorders>
            <w:vAlign w:val="center"/>
          </w:tcPr>
          <w:p w14:paraId="436FE417" w14:textId="77777777" w:rsidR="00625301" w:rsidRPr="007D4A9E" w:rsidRDefault="00625301" w:rsidP="009E3C4A">
            <w:pPr>
              <w:ind w:left="57"/>
              <w:rPr>
                <w:rFonts w:ascii="Arial" w:hAnsi="Arial" w:cs="Arial"/>
                <w:sz w:val="20"/>
                <w:szCs w:val="20"/>
              </w:rPr>
            </w:pPr>
            <w:r w:rsidRPr="007D4A9E">
              <w:rPr>
                <w:rFonts w:ascii="Arial" w:hAnsi="Arial" w:cs="Arial"/>
                <w:sz w:val="20"/>
                <w:szCs w:val="20"/>
              </w:rPr>
              <w:t>10.6 Minimum performance standard</w:t>
            </w:r>
          </w:p>
        </w:tc>
      </w:tr>
      <w:tr w:rsidR="00625301" w:rsidRPr="007D4A9E" w14:paraId="76156C5A" w14:textId="77777777" w:rsidTr="009E3C4A">
        <w:trPr>
          <w:trHeight w:val="567"/>
        </w:trPr>
        <w:tc>
          <w:tcPr>
            <w:tcW w:w="9889" w:type="dxa"/>
            <w:gridSpan w:val="4"/>
            <w:tcBorders>
              <w:left w:val="single" w:sz="4" w:space="0" w:color="auto"/>
              <w:right w:val="single" w:sz="4" w:space="0" w:color="auto"/>
            </w:tcBorders>
            <w:vAlign w:val="center"/>
          </w:tcPr>
          <w:p w14:paraId="07223C92" w14:textId="77777777" w:rsidR="00722993" w:rsidRPr="00722993" w:rsidRDefault="0021368C" w:rsidP="0021368C">
            <w:pPr>
              <w:rPr>
                <w:rFonts w:ascii="Arial" w:hAnsi="Arial" w:cs="Arial"/>
                <w:sz w:val="20"/>
                <w:szCs w:val="20"/>
              </w:rPr>
            </w:pPr>
            <w:r>
              <w:rPr>
                <w:rFonts w:ascii="Arial" w:hAnsi="Arial" w:cs="Arial"/>
                <w:sz w:val="20"/>
                <w:szCs w:val="20"/>
              </w:rPr>
              <w:t xml:space="preserve">- </w:t>
            </w:r>
            <w:r w:rsidR="00722993" w:rsidRPr="00722993">
              <w:rPr>
                <w:rFonts w:ascii="Arial" w:hAnsi="Arial" w:cs="Arial"/>
                <w:sz w:val="20"/>
                <w:szCs w:val="20"/>
              </w:rPr>
              <w:t>Demonstration of the ability to</w:t>
            </w:r>
            <w:r>
              <w:rPr>
                <w:rFonts w:ascii="Arial" w:hAnsi="Arial" w:cs="Arial"/>
                <w:sz w:val="20"/>
                <w:szCs w:val="20"/>
              </w:rPr>
              <w:t xml:space="preserve">  explain</w:t>
            </w:r>
            <w:r w:rsidRPr="009E3C4A">
              <w:rPr>
                <w:rFonts w:ascii="Arial" w:hAnsi="Arial" w:cs="Arial"/>
                <w:sz w:val="20"/>
                <w:szCs w:val="20"/>
              </w:rPr>
              <w:t xml:space="preserve"> the determinants of exchange rates</w:t>
            </w:r>
            <w:r>
              <w:rPr>
                <w:rFonts w:ascii="Arial" w:hAnsi="Arial" w:cs="Arial"/>
                <w:sz w:val="20"/>
                <w:szCs w:val="20"/>
              </w:rPr>
              <w:t xml:space="preserve"> and the functioning of foreign exchange </w:t>
            </w:r>
            <w:r w:rsidRPr="009E3C4A">
              <w:rPr>
                <w:rFonts w:ascii="Arial" w:hAnsi="Arial" w:cs="Arial"/>
                <w:sz w:val="20"/>
                <w:szCs w:val="20"/>
              </w:rPr>
              <w:t xml:space="preserve"> </w:t>
            </w:r>
            <w:r>
              <w:rPr>
                <w:rFonts w:ascii="Arial" w:hAnsi="Arial" w:cs="Arial"/>
                <w:sz w:val="20"/>
                <w:szCs w:val="20"/>
              </w:rPr>
              <w:t xml:space="preserve">markets, to analyze the </w:t>
            </w:r>
            <w:r w:rsidRPr="009E3C4A">
              <w:rPr>
                <w:rFonts w:ascii="Arial" w:hAnsi="Arial" w:cs="Arial"/>
                <w:sz w:val="20"/>
                <w:szCs w:val="20"/>
              </w:rPr>
              <w:t>potential financial risks of international operations</w:t>
            </w:r>
            <w:r>
              <w:rPr>
                <w:rFonts w:ascii="Arial" w:hAnsi="Arial" w:cs="Arial"/>
                <w:sz w:val="20"/>
                <w:szCs w:val="20"/>
              </w:rPr>
              <w:t xml:space="preserve"> and in measurement of </w:t>
            </w:r>
            <w:r w:rsidRPr="009E3C4A">
              <w:rPr>
                <w:rFonts w:ascii="Arial" w:hAnsi="Arial" w:cs="Arial"/>
                <w:sz w:val="20"/>
                <w:szCs w:val="20"/>
              </w:rPr>
              <w:t xml:space="preserve">exposure to foreign exchange risks </w:t>
            </w:r>
            <w:r>
              <w:rPr>
                <w:rFonts w:ascii="Arial" w:hAnsi="Arial" w:cs="Arial"/>
                <w:sz w:val="20"/>
                <w:szCs w:val="20"/>
              </w:rPr>
              <w:t xml:space="preserve">, to select and implement the </w:t>
            </w:r>
            <w:r w:rsidRPr="009E3C4A">
              <w:rPr>
                <w:rFonts w:ascii="Arial" w:hAnsi="Arial" w:cs="Arial"/>
                <w:sz w:val="20"/>
                <w:szCs w:val="20"/>
              </w:rPr>
              <w:t xml:space="preserve">adequate instruments for hedging against </w:t>
            </w:r>
            <w:r w:rsidR="002E78FF">
              <w:rPr>
                <w:rFonts w:ascii="Arial" w:hAnsi="Arial" w:cs="Arial"/>
                <w:sz w:val="20"/>
                <w:szCs w:val="20"/>
              </w:rPr>
              <w:t>FX</w:t>
            </w:r>
            <w:r>
              <w:rPr>
                <w:rFonts w:ascii="Arial" w:hAnsi="Arial" w:cs="Arial"/>
                <w:sz w:val="20"/>
                <w:szCs w:val="20"/>
              </w:rPr>
              <w:t xml:space="preserve"> </w:t>
            </w:r>
            <w:r w:rsidRPr="009E3C4A">
              <w:rPr>
                <w:rFonts w:ascii="Arial" w:hAnsi="Arial" w:cs="Arial"/>
                <w:sz w:val="20"/>
                <w:szCs w:val="20"/>
              </w:rPr>
              <w:t xml:space="preserve">risks </w:t>
            </w:r>
            <w:r>
              <w:rPr>
                <w:rFonts w:ascii="Arial" w:hAnsi="Arial" w:cs="Arial"/>
                <w:sz w:val="20"/>
                <w:szCs w:val="20"/>
              </w:rPr>
              <w:t xml:space="preserve">, to analyze the drivers of </w:t>
            </w:r>
            <w:r w:rsidRPr="009E3C4A">
              <w:rPr>
                <w:rFonts w:ascii="Arial" w:hAnsi="Arial" w:cs="Arial"/>
                <w:sz w:val="20"/>
                <w:szCs w:val="20"/>
              </w:rPr>
              <w:t xml:space="preserve">foreign investment and </w:t>
            </w:r>
            <w:r>
              <w:rPr>
                <w:rFonts w:ascii="Arial" w:hAnsi="Arial" w:cs="Arial"/>
                <w:sz w:val="20"/>
                <w:szCs w:val="20"/>
              </w:rPr>
              <w:t xml:space="preserve">select  appropriate methods for investing abroad </w:t>
            </w:r>
            <w:r w:rsidR="00722993" w:rsidRPr="00722993">
              <w:rPr>
                <w:rFonts w:ascii="Arial" w:hAnsi="Arial" w:cs="Arial"/>
                <w:sz w:val="20"/>
                <w:szCs w:val="20"/>
              </w:rPr>
              <w:t>, taking the responsibility for tasks specific to the role in a team.</w:t>
            </w:r>
          </w:p>
          <w:p w14:paraId="477A5FD7" w14:textId="77777777" w:rsidR="004C39F4" w:rsidRDefault="0021368C" w:rsidP="00030902">
            <w:pPr>
              <w:rPr>
                <w:rFonts w:ascii="Arial" w:hAnsi="Arial" w:cs="Arial"/>
                <w:sz w:val="20"/>
                <w:szCs w:val="20"/>
              </w:rPr>
            </w:pPr>
            <w:r>
              <w:rPr>
                <w:rFonts w:ascii="Arial" w:hAnsi="Arial" w:cs="Arial"/>
                <w:sz w:val="20"/>
                <w:szCs w:val="20"/>
              </w:rPr>
              <w:t xml:space="preserve">- </w:t>
            </w:r>
            <w:r w:rsidR="004C39F4" w:rsidRPr="00722993">
              <w:rPr>
                <w:rFonts w:ascii="Arial" w:hAnsi="Arial" w:cs="Arial"/>
                <w:sz w:val="20"/>
                <w:szCs w:val="20"/>
              </w:rPr>
              <w:t xml:space="preserve"> A minimum passing grade of 5</w:t>
            </w:r>
            <w:r w:rsidR="004C39F4">
              <w:rPr>
                <w:rFonts w:ascii="Arial" w:hAnsi="Arial" w:cs="Arial"/>
                <w:sz w:val="20"/>
                <w:szCs w:val="20"/>
              </w:rPr>
              <w:t>.00 at the Final Exam</w:t>
            </w:r>
            <w:r w:rsidR="003C47F7">
              <w:rPr>
                <w:rFonts w:ascii="Arial" w:hAnsi="Arial" w:cs="Arial"/>
                <w:sz w:val="20"/>
                <w:szCs w:val="20"/>
              </w:rPr>
              <w:t xml:space="preserve"> </w:t>
            </w:r>
            <w:r w:rsidR="004C39F4">
              <w:rPr>
                <w:rFonts w:ascii="Arial" w:hAnsi="Arial" w:cs="Arial"/>
                <w:sz w:val="20"/>
                <w:szCs w:val="20"/>
              </w:rPr>
              <w:t>and a</w:t>
            </w:r>
            <w:r w:rsidR="00722993" w:rsidRPr="00722993">
              <w:rPr>
                <w:rFonts w:ascii="Arial" w:hAnsi="Arial" w:cs="Arial"/>
                <w:sz w:val="20"/>
                <w:szCs w:val="20"/>
              </w:rPr>
              <w:t xml:space="preserve"> minimum passing grade of 5</w:t>
            </w:r>
            <w:r w:rsidR="002E78FF">
              <w:rPr>
                <w:rFonts w:ascii="Arial" w:hAnsi="Arial" w:cs="Arial"/>
                <w:sz w:val="20"/>
                <w:szCs w:val="20"/>
              </w:rPr>
              <w:t>.00</w:t>
            </w:r>
            <w:r w:rsidR="004C39F4">
              <w:rPr>
                <w:rFonts w:ascii="Arial" w:hAnsi="Arial" w:cs="Arial"/>
                <w:sz w:val="20"/>
                <w:szCs w:val="20"/>
              </w:rPr>
              <w:t xml:space="preserve"> for the Final Grade</w:t>
            </w:r>
          </w:p>
          <w:p w14:paraId="3CBB9ACA" w14:textId="77777777" w:rsidR="004C39F4" w:rsidRDefault="004C39F4" w:rsidP="00030902">
            <w:pPr>
              <w:rPr>
                <w:rFonts w:ascii="Arial" w:hAnsi="Arial" w:cs="Arial"/>
                <w:sz w:val="20"/>
                <w:szCs w:val="20"/>
              </w:rPr>
            </w:pPr>
            <w:r>
              <w:rPr>
                <w:rFonts w:ascii="Arial" w:hAnsi="Arial" w:cs="Arial"/>
                <w:sz w:val="20"/>
                <w:szCs w:val="20"/>
              </w:rPr>
              <w:t>The formula for</w:t>
            </w:r>
            <w:r w:rsidR="003C47F7">
              <w:rPr>
                <w:rFonts w:ascii="Arial" w:hAnsi="Arial" w:cs="Arial"/>
                <w:sz w:val="20"/>
                <w:szCs w:val="20"/>
              </w:rPr>
              <w:t xml:space="preserve"> the f</w:t>
            </w:r>
            <w:r>
              <w:rPr>
                <w:rFonts w:ascii="Arial" w:hAnsi="Arial" w:cs="Arial"/>
                <w:sz w:val="20"/>
                <w:szCs w:val="20"/>
              </w:rPr>
              <w:t>inal grade is:</w:t>
            </w:r>
          </w:p>
          <w:p w14:paraId="042E0F81" w14:textId="77777777" w:rsidR="00625301" w:rsidRPr="00AE7F48" w:rsidRDefault="0021368C" w:rsidP="00030902">
            <w:pPr>
              <w:rPr>
                <w:rFonts w:ascii="Arial" w:hAnsi="Arial" w:cs="Arial"/>
                <w:sz w:val="20"/>
                <w:szCs w:val="20"/>
              </w:rPr>
            </w:pPr>
            <w:r w:rsidRPr="0021368C">
              <w:rPr>
                <w:rFonts w:ascii="Arial" w:hAnsi="Arial" w:cs="Arial"/>
                <w:sz w:val="20"/>
                <w:szCs w:val="20"/>
                <w:lang w:val="ro-RO"/>
              </w:rPr>
              <w:t>F</w:t>
            </w:r>
            <w:r>
              <w:rPr>
                <w:rFonts w:ascii="Arial" w:hAnsi="Arial" w:cs="Arial"/>
                <w:sz w:val="20"/>
                <w:szCs w:val="20"/>
                <w:lang w:val="ro-RO"/>
              </w:rPr>
              <w:t>G</w:t>
            </w:r>
            <w:r w:rsidRPr="0021368C">
              <w:rPr>
                <w:rFonts w:ascii="Arial" w:hAnsi="Arial" w:cs="Arial"/>
                <w:sz w:val="20"/>
                <w:szCs w:val="20"/>
                <w:lang w:val="ro-RO"/>
              </w:rPr>
              <w:t xml:space="preserve"> = 0.5∙</w:t>
            </w:r>
            <w:r w:rsidR="00DC2194">
              <w:rPr>
                <w:rFonts w:ascii="Arial" w:hAnsi="Arial" w:cs="Arial"/>
                <w:sz w:val="20"/>
                <w:szCs w:val="20"/>
                <w:lang w:val="ro-RO"/>
              </w:rPr>
              <w:t>F</w:t>
            </w:r>
            <w:r w:rsidRPr="0021368C">
              <w:rPr>
                <w:rFonts w:ascii="Arial" w:hAnsi="Arial" w:cs="Arial"/>
                <w:sz w:val="20"/>
                <w:szCs w:val="20"/>
                <w:lang w:val="ro-RO"/>
              </w:rPr>
              <w:t>E + 0.25∙M</w:t>
            </w:r>
            <w:r w:rsidR="00DC2194">
              <w:rPr>
                <w:rFonts w:ascii="Arial" w:hAnsi="Arial" w:cs="Arial"/>
                <w:sz w:val="20"/>
                <w:szCs w:val="20"/>
                <w:lang w:val="ro-RO"/>
              </w:rPr>
              <w:t>TE</w:t>
            </w:r>
            <w:r w:rsidRPr="0021368C">
              <w:rPr>
                <w:rFonts w:ascii="Arial" w:hAnsi="Arial" w:cs="Arial"/>
                <w:sz w:val="20"/>
                <w:szCs w:val="20"/>
                <w:lang w:val="ro-RO"/>
              </w:rPr>
              <w:t xml:space="preserve"> + 0.1</w:t>
            </w:r>
            <w:r w:rsidR="00F81BD5">
              <w:rPr>
                <w:rFonts w:ascii="Arial" w:hAnsi="Arial" w:cs="Arial"/>
                <w:sz w:val="20"/>
                <w:szCs w:val="20"/>
                <w:lang w:val="ro-RO"/>
              </w:rPr>
              <w:t>0</w:t>
            </w:r>
            <w:r w:rsidRPr="0021368C">
              <w:rPr>
                <w:rFonts w:ascii="Arial" w:hAnsi="Arial" w:cs="Arial"/>
                <w:sz w:val="20"/>
                <w:szCs w:val="20"/>
                <w:lang w:val="ro-RO"/>
              </w:rPr>
              <w:t>∙</w:t>
            </w:r>
            <w:r w:rsidR="00030902">
              <w:rPr>
                <w:rFonts w:ascii="Arial" w:hAnsi="Arial" w:cs="Arial"/>
                <w:sz w:val="20"/>
                <w:szCs w:val="20"/>
                <w:lang w:val="ro-RO"/>
              </w:rPr>
              <w:t>A</w:t>
            </w:r>
            <w:r w:rsidRPr="0021368C">
              <w:rPr>
                <w:rFonts w:ascii="Arial" w:hAnsi="Arial" w:cs="Arial"/>
                <w:sz w:val="20"/>
                <w:szCs w:val="20"/>
                <w:lang w:val="ro-RO"/>
              </w:rPr>
              <w:t xml:space="preserve"> +0.1</w:t>
            </w:r>
            <w:r w:rsidR="00F81BD5">
              <w:rPr>
                <w:rFonts w:ascii="Arial" w:hAnsi="Arial" w:cs="Arial"/>
                <w:sz w:val="20"/>
                <w:szCs w:val="20"/>
                <w:lang w:val="ro-RO"/>
              </w:rPr>
              <w:t>5</w:t>
            </w:r>
            <w:r w:rsidRPr="0021368C">
              <w:rPr>
                <w:rFonts w:ascii="Arial" w:hAnsi="Arial" w:cs="Arial"/>
                <w:sz w:val="20"/>
                <w:szCs w:val="20"/>
                <w:lang w:val="ro-RO"/>
              </w:rPr>
              <w:t>∙</w:t>
            </w:r>
            <w:r>
              <w:rPr>
                <w:rFonts w:ascii="Arial" w:hAnsi="Arial" w:cs="Arial"/>
                <w:sz w:val="20"/>
                <w:szCs w:val="20"/>
                <w:lang w:val="ro-RO"/>
              </w:rPr>
              <w:t>CP</w:t>
            </w:r>
            <w:r w:rsidRPr="0021368C">
              <w:rPr>
                <w:rFonts w:ascii="Arial" w:hAnsi="Arial" w:cs="Arial"/>
                <w:sz w:val="20"/>
                <w:szCs w:val="20"/>
                <w:lang w:val="ro-RO"/>
              </w:rPr>
              <w:t xml:space="preserve">, </w:t>
            </w:r>
            <w:r w:rsidRPr="00030902">
              <w:rPr>
                <w:rFonts w:ascii="Arial" w:hAnsi="Arial" w:cs="Arial"/>
                <w:sz w:val="20"/>
                <w:szCs w:val="20"/>
              </w:rPr>
              <w:t>where F</w:t>
            </w:r>
            <w:r w:rsidR="00BD7102" w:rsidRPr="00030902">
              <w:rPr>
                <w:rFonts w:ascii="Arial" w:hAnsi="Arial" w:cs="Arial"/>
                <w:sz w:val="20"/>
                <w:szCs w:val="20"/>
              </w:rPr>
              <w:t>G</w:t>
            </w:r>
            <w:r w:rsidRPr="00030902">
              <w:rPr>
                <w:rFonts w:ascii="Arial" w:hAnsi="Arial" w:cs="Arial"/>
                <w:sz w:val="20"/>
                <w:szCs w:val="20"/>
              </w:rPr>
              <w:t xml:space="preserve"> – final grade, </w:t>
            </w:r>
            <w:r w:rsidR="00DC2194" w:rsidRPr="00030902">
              <w:rPr>
                <w:rFonts w:ascii="Arial" w:hAnsi="Arial" w:cs="Arial"/>
                <w:sz w:val="20"/>
                <w:szCs w:val="20"/>
              </w:rPr>
              <w:t>F</w:t>
            </w:r>
            <w:r w:rsidRPr="00030902">
              <w:rPr>
                <w:rFonts w:ascii="Arial" w:hAnsi="Arial" w:cs="Arial"/>
                <w:sz w:val="20"/>
                <w:szCs w:val="20"/>
              </w:rPr>
              <w:t>E – final exam, M</w:t>
            </w:r>
            <w:r w:rsidR="00DC2194" w:rsidRPr="00030902">
              <w:rPr>
                <w:rFonts w:ascii="Arial" w:hAnsi="Arial" w:cs="Arial"/>
                <w:sz w:val="20"/>
                <w:szCs w:val="20"/>
              </w:rPr>
              <w:t>TE</w:t>
            </w:r>
            <w:r w:rsidRPr="00030902">
              <w:rPr>
                <w:rFonts w:ascii="Arial" w:hAnsi="Arial" w:cs="Arial"/>
                <w:sz w:val="20"/>
                <w:szCs w:val="20"/>
              </w:rPr>
              <w:t xml:space="preserve"> – mid-term exam, </w:t>
            </w:r>
            <w:r w:rsidR="00030902" w:rsidRPr="00030902">
              <w:rPr>
                <w:rFonts w:ascii="Arial" w:hAnsi="Arial" w:cs="Arial"/>
                <w:sz w:val="20"/>
                <w:szCs w:val="20"/>
              </w:rPr>
              <w:t>A</w:t>
            </w:r>
            <w:r w:rsidRPr="00030902">
              <w:rPr>
                <w:rFonts w:ascii="Arial" w:hAnsi="Arial" w:cs="Arial"/>
                <w:sz w:val="20"/>
                <w:szCs w:val="20"/>
              </w:rPr>
              <w:t xml:space="preserve">– </w:t>
            </w:r>
            <w:r w:rsidR="00030902" w:rsidRPr="00030902">
              <w:rPr>
                <w:rFonts w:ascii="Arial" w:hAnsi="Arial" w:cs="Arial"/>
                <w:sz w:val="20"/>
                <w:szCs w:val="20"/>
              </w:rPr>
              <w:t>assignments</w:t>
            </w:r>
            <w:r w:rsidRPr="00030902">
              <w:rPr>
                <w:rFonts w:ascii="Arial" w:hAnsi="Arial" w:cs="Arial"/>
                <w:sz w:val="20"/>
                <w:szCs w:val="20"/>
              </w:rPr>
              <w:t>, C</w:t>
            </w:r>
            <w:r w:rsidR="00030902" w:rsidRPr="00030902">
              <w:rPr>
                <w:rFonts w:ascii="Arial" w:hAnsi="Arial" w:cs="Arial"/>
                <w:sz w:val="20"/>
                <w:szCs w:val="20"/>
              </w:rPr>
              <w:t>A</w:t>
            </w:r>
            <w:r w:rsidRPr="00030902">
              <w:rPr>
                <w:rFonts w:ascii="Arial" w:hAnsi="Arial" w:cs="Arial"/>
                <w:sz w:val="20"/>
                <w:szCs w:val="20"/>
              </w:rPr>
              <w:t xml:space="preserve"> – class </w:t>
            </w:r>
            <w:r w:rsidR="00030902" w:rsidRPr="00030902">
              <w:rPr>
                <w:rFonts w:ascii="Arial" w:hAnsi="Arial" w:cs="Arial"/>
                <w:sz w:val="20"/>
                <w:szCs w:val="20"/>
              </w:rPr>
              <w:t>activities</w:t>
            </w:r>
          </w:p>
        </w:tc>
      </w:tr>
    </w:tbl>
    <w:p w14:paraId="2EEAA425" w14:textId="77777777" w:rsidR="009F11F4" w:rsidRPr="007D4A9E" w:rsidRDefault="009F11F4" w:rsidP="00723E55">
      <w:pPr>
        <w:ind w:left="57"/>
        <w:rPr>
          <w:rFonts w:ascii="Arial" w:hAnsi="Arial" w:cs="Arial"/>
          <w:sz w:val="20"/>
          <w:lang w:val="ro-RO"/>
        </w:rPr>
      </w:pPr>
    </w:p>
    <w:p w14:paraId="7AA7E532" w14:textId="77777777" w:rsidR="005862DF" w:rsidRPr="007D4A9E" w:rsidRDefault="005862DF" w:rsidP="00723E55">
      <w:pPr>
        <w:ind w:left="57"/>
        <w:rPr>
          <w:rFonts w:ascii="Arial" w:hAnsi="Arial" w:cs="Arial"/>
          <w:sz w:val="20"/>
          <w:lang w:val="ro-RO"/>
        </w:rPr>
      </w:pPr>
    </w:p>
    <w:tbl>
      <w:tblPr>
        <w:tblW w:w="9889" w:type="dxa"/>
        <w:tblLook w:val="01E0" w:firstRow="1" w:lastRow="1" w:firstColumn="1" w:lastColumn="1" w:noHBand="0" w:noVBand="0"/>
      </w:tblPr>
      <w:tblGrid>
        <w:gridCol w:w="2448"/>
        <w:gridCol w:w="1980"/>
        <w:gridCol w:w="1800"/>
        <w:gridCol w:w="3661"/>
      </w:tblGrid>
      <w:tr w:rsidR="009F11F4" w:rsidRPr="007D4A9E" w14:paraId="51EE275E" w14:textId="77777777" w:rsidTr="00D270B1">
        <w:tc>
          <w:tcPr>
            <w:tcW w:w="2448" w:type="dxa"/>
          </w:tcPr>
          <w:p w14:paraId="1610B37E" w14:textId="77777777" w:rsidR="009F11F4" w:rsidRPr="007D4A9E" w:rsidRDefault="009F11F4" w:rsidP="00583EE3">
            <w:pPr>
              <w:ind w:left="57"/>
              <w:rPr>
                <w:rFonts w:ascii="Arial" w:hAnsi="Arial" w:cs="Arial"/>
                <w:sz w:val="20"/>
                <w:szCs w:val="20"/>
                <w:lang w:val="ro-RO"/>
              </w:rPr>
            </w:pPr>
            <w:r w:rsidRPr="007D4A9E">
              <w:rPr>
                <w:rFonts w:ascii="Arial" w:hAnsi="Arial" w:cs="Arial"/>
                <w:sz w:val="20"/>
                <w:szCs w:val="20"/>
                <w:lang w:val="ro-RO"/>
              </w:rPr>
              <w:t>Date</w:t>
            </w:r>
          </w:p>
        </w:tc>
        <w:tc>
          <w:tcPr>
            <w:tcW w:w="3780" w:type="dxa"/>
            <w:gridSpan w:val="2"/>
          </w:tcPr>
          <w:p w14:paraId="19C293DC" w14:textId="77777777" w:rsidR="009F11F4" w:rsidRPr="007D4A9E" w:rsidRDefault="00583EE3" w:rsidP="00723E55">
            <w:pPr>
              <w:ind w:left="57"/>
              <w:rPr>
                <w:rFonts w:ascii="Arial" w:hAnsi="Arial" w:cs="Arial"/>
                <w:sz w:val="20"/>
                <w:szCs w:val="20"/>
                <w:lang w:val="ro-RO"/>
              </w:rPr>
            </w:pPr>
            <w:r w:rsidRPr="007D4A9E">
              <w:rPr>
                <w:rFonts w:ascii="Arial" w:hAnsi="Arial" w:cs="Arial"/>
                <w:sz w:val="20"/>
                <w:szCs w:val="20"/>
                <w:lang w:val="ro-RO"/>
              </w:rPr>
              <w:t>Course</w:t>
            </w:r>
            <w:r w:rsidR="009F11F4" w:rsidRPr="007D4A9E">
              <w:rPr>
                <w:rFonts w:ascii="Arial" w:hAnsi="Arial" w:cs="Arial"/>
                <w:sz w:val="20"/>
                <w:szCs w:val="20"/>
                <w:lang w:val="ro-RO"/>
              </w:rPr>
              <w:t xml:space="preserve"> Coordinator</w:t>
            </w:r>
          </w:p>
        </w:tc>
        <w:tc>
          <w:tcPr>
            <w:tcW w:w="3661" w:type="dxa"/>
          </w:tcPr>
          <w:p w14:paraId="58AF2368" w14:textId="77777777" w:rsidR="009F11F4" w:rsidRPr="007D4A9E" w:rsidRDefault="009F11F4" w:rsidP="00723E55">
            <w:pPr>
              <w:ind w:left="57"/>
              <w:rPr>
                <w:rFonts w:ascii="Arial" w:hAnsi="Arial" w:cs="Arial"/>
                <w:sz w:val="20"/>
                <w:szCs w:val="20"/>
                <w:lang w:val="ro-RO"/>
              </w:rPr>
            </w:pPr>
            <w:r w:rsidRPr="007D4A9E">
              <w:rPr>
                <w:rFonts w:ascii="Arial" w:hAnsi="Arial" w:cs="Arial"/>
                <w:sz w:val="20"/>
                <w:szCs w:val="20"/>
                <w:lang w:val="ro-RO"/>
              </w:rPr>
              <w:t>Seminar Coordinator</w:t>
            </w:r>
          </w:p>
        </w:tc>
      </w:tr>
      <w:tr w:rsidR="009F11F4" w:rsidRPr="007D4A9E" w14:paraId="22F43933" w14:textId="77777777" w:rsidTr="00D270B1">
        <w:tc>
          <w:tcPr>
            <w:tcW w:w="2448" w:type="dxa"/>
          </w:tcPr>
          <w:p w14:paraId="38693224" w14:textId="77777777" w:rsidR="009F11F4" w:rsidRPr="007D4A9E" w:rsidRDefault="00DC2194" w:rsidP="00BD7102">
            <w:pPr>
              <w:ind w:left="57"/>
              <w:rPr>
                <w:rFonts w:ascii="Arial" w:hAnsi="Arial" w:cs="Arial"/>
                <w:sz w:val="20"/>
                <w:szCs w:val="20"/>
                <w:lang w:val="ro-RO"/>
              </w:rPr>
            </w:pPr>
            <w:r>
              <w:rPr>
                <w:rFonts w:ascii="Arial" w:hAnsi="Arial" w:cs="Arial"/>
                <w:sz w:val="20"/>
                <w:szCs w:val="20"/>
                <w:lang w:val="ro-RO"/>
              </w:rPr>
              <w:t>1</w:t>
            </w:r>
            <w:r w:rsidR="00DE18FB">
              <w:rPr>
                <w:rFonts w:ascii="Arial" w:hAnsi="Arial" w:cs="Arial"/>
                <w:sz w:val="20"/>
                <w:szCs w:val="20"/>
                <w:lang w:val="ro-RO"/>
              </w:rPr>
              <w:t>9</w:t>
            </w:r>
            <w:r w:rsidR="009F11F4" w:rsidRPr="007D4A9E">
              <w:rPr>
                <w:rFonts w:ascii="Arial" w:hAnsi="Arial" w:cs="Arial"/>
                <w:sz w:val="20"/>
                <w:szCs w:val="20"/>
                <w:lang w:val="ro-RO"/>
              </w:rPr>
              <w:t>.</w:t>
            </w:r>
            <w:r w:rsidR="00583EE3" w:rsidRPr="007D4A9E">
              <w:rPr>
                <w:rFonts w:ascii="Arial" w:hAnsi="Arial" w:cs="Arial"/>
                <w:sz w:val="20"/>
                <w:szCs w:val="20"/>
                <w:lang w:val="ro-RO"/>
              </w:rPr>
              <w:t>09</w:t>
            </w:r>
            <w:r w:rsidR="009F11F4" w:rsidRPr="007D4A9E">
              <w:rPr>
                <w:rFonts w:ascii="Arial" w:hAnsi="Arial" w:cs="Arial"/>
                <w:sz w:val="20"/>
                <w:szCs w:val="20"/>
                <w:lang w:val="ro-RO"/>
              </w:rPr>
              <w:t>.20</w:t>
            </w:r>
            <w:r w:rsidR="00BD7102">
              <w:rPr>
                <w:rFonts w:ascii="Arial" w:hAnsi="Arial" w:cs="Arial"/>
                <w:sz w:val="20"/>
                <w:szCs w:val="20"/>
                <w:lang w:val="ro-RO"/>
              </w:rPr>
              <w:t>2</w:t>
            </w:r>
            <w:r w:rsidR="00536BBB">
              <w:rPr>
                <w:rFonts w:ascii="Arial" w:hAnsi="Arial" w:cs="Arial"/>
                <w:sz w:val="20"/>
                <w:szCs w:val="20"/>
                <w:lang w:val="ro-RO"/>
              </w:rPr>
              <w:t>3</w:t>
            </w:r>
          </w:p>
        </w:tc>
        <w:tc>
          <w:tcPr>
            <w:tcW w:w="3780" w:type="dxa"/>
            <w:gridSpan w:val="2"/>
          </w:tcPr>
          <w:p w14:paraId="36B5659F" w14:textId="77777777" w:rsidR="009F11F4" w:rsidRPr="007D4A9E" w:rsidRDefault="0021368C" w:rsidP="00723E55">
            <w:pPr>
              <w:ind w:left="57"/>
              <w:rPr>
                <w:rFonts w:ascii="Arial" w:hAnsi="Arial" w:cs="Arial"/>
                <w:sz w:val="20"/>
                <w:szCs w:val="20"/>
                <w:lang w:val="ro-RO"/>
              </w:rPr>
            </w:pPr>
            <w:r w:rsidRPr="0021368C">
              <w:rPr>
                <w:rFonts w:ascii="Arial" w:hAnsi="Arial" w:cs="Arial"/>
                <w:sz w:val="20"/>
                <w:szCs w:val="20"/>
                <w:lang w:val="ro-RO"/>
              </w:rPr>
              <w:t xml:space="preserve">Assoc. Prof. </w:t>
            </w:r>
            <w:r w:rsidR="00567F61" w:rsidRPr="00567F61">
              <w:rPr>
                <w:rFonts w:ascii="Arial" w:hAnsi="Arial" w:cs="Arial"/>
                <w:sz w:val="20"/>
                <w:szCs w:val="20"/>
                <w:lang w:val="ro-RO"/>
              </w:rPr>
              <w:t>Bogdan Gabriel Zugravu</w:t>
            </w:r>
          </w:p>
        </w:tc>
        <w:tc>
          <w:tcPr>
            <w:tcW w:w="3661" w:type="dxa"/>
          </w:tcPr>
          <w:p w14:paraId="680856BB" w14:textId="77777777" w:rsidR="009F11F4" w:rsidRPr="007D4A9E" w:rsidRDefault="0021368C" w:rsidP="00723E55">
            <w:pPr>
              <w:ind w:left="57"/>
              <w:rPr>
                <w:rFonts w:ascii="Arial" w:hAnsi="Arial" w:cs="Arial"/>
                <w:sz w:val="20"/>
                <w:szCs w:val="20"/>
                <w:lang w:val="ro-RO"/>
              </w:rPr>
            </w:pPr>
            <w:r w:rsidRPr="0021368C">
              <w:rPr>
                <w:rFonts w:ascii="Arial" w:hAnsi="Arial" w:cs="Arial"/>
                <w:sz w:val="20"/>
                <w:szCs w:val="20"/>
                <w:lang w:val="ro-RO"/>
              </w:rPr>
              <w:t xml:space="preserve">Assoc. Prof. </w:t>
            </w:r>
            <w:r w:rsidR="00567F61" w:rsidRPr="00567F61">
              <w:rPr>
                <w:rFonts w:ascii="Arial" w:hAnsi="Arial" w:cs="Arial"/>
                <w:sz w:val="20"/>
                <w:szCs w:val="20"/>
                <w:lang w:val="ro-RO"/>
              </w:rPr>
              <w:t>Bogdan Gabriel Zugravu</w:t>
            </w:r>
          </w:p>
        </w:tc>
      </w:tr>
      <w:tr w:rsidR="009F11F4" w:rsidRPr="007D4A9E" w14:paraId="04009512" w14:textId="77777777" w:rsidTr="00D270B1">
        <w:tc>
          <w:tcPr>
            <w:tcW w:w="2448" w:type="dxa"/>
          </w:tcPr>
          <w:p w14:paraId="0E431746" w14:textId="77777777" w:rsidR="009F11F4" w:rsidRPr="007D4A9E" w:rsidRDefault="009F11F4" w:rsidP="00723E55">
            <w:pPr>
              <w:ind w:left="57"/>
              <w:rPr>
                <w:rFonts w:ascii="Arial" w:hAnsi="Arial" w:cs="Arial"/>
                <w:sz w:val="20"/>
                <w:szCs w:val="20"/>
                <w:lang w:val="ro-RO"/>
              </w:rPr>
            </w:pPr>
          </w:p>
        </w:tc>
        <w:tc>
          <w:tcPr>
            <w:tcW w:w="3780" w:type="dxa"/>
            <w:gridSpan w:val="2"/>
          </w:tcPr>
          <w:p w14:paraId="3EE07F51" w14:textId="77777777" w:rsidR="009F11F4" w:rsidRPr="007D4A9E" w:rsidRDefault="009F11F4" w:rsidP="00723E55">
            <w:pPr>
              <w:ind w:left="57"/>
              <w:rPr>
                <w:rFonts w:ascii="Arial" w:hAnsi="Arial" w:cs="Arial"/>
                <w:sz w:val="20"/>
                <w:szCs w:val="20"/>
                <w:lang w:val="ro-RO"/>
              </w:rPr>
            </w:pPr>
          </w:p>
          <w:p w14:paraId="45812AAE" w14:textId="77777777" w:rsidR="009F11F4" w:rsidRPr="007D4A9E" w:rsidRDefault="009F11F4" w:rsidP="00723E55">
            <w:pPr>
              <w:ind w:left="57"/>
              <w:rPr>
                <w:rFonts w:ascii="Arial" w:hAnsi="Arial" w:cs="Arial"/>
                <w:sz w:val="20"/>
                <w:szCs w:val="20"/>
                <w:lang w:val="ro-RO"/>
              </w:rPr>
            </w:pPr>
          </w:p>
        </w:tc>
        <w:tc>
          <w:tcPr>
            <w:tcW w:w="3661" w:type="dxa"/>
          </w:tcPr>
          <w:p w14:paraId="074F3067" w14:textId="77777777" w:rsidR="009F11F4" w:rsidRPr="007D4A9E" w:rsidRDefault="009F11F4" w:rsidP="00723E55">
            <w:pPr>
              <w:ind w:left="57"/>
              <w:rPr>
                <w:rFonts w:ascii="Arial" w:hAnsi="Arial" w:cs="Arial"/>
                <w:sz w:val="20"/>
                <w:szCs w:val="20"/>
                <w:lang w:val="ro-RO"/>
              </w:rPr>
            </w:pPr>
          </w:p>
        </w:tc>
      </w:tr>
      <w:tr w:rsidR="009F11F4" w:rsidRPr="007D4A9E" w14:paraId="0B5717F5" w14:textId="77777777" w:rsidTr="00D270B1">
        <w:trPr>
          <w:trHeight w:val="258"/>
        </w:trPr>
        <w:tc>
          <w:tcPr>
            <w:tcW w:w="4428" w:type="dxa"/>
            <w:gridSpan w:val="2"/>
          </w:tcPr>
          <w:p w14:paraId="2563891D" w14:textId="77777777" w:rsidR="009F11F4" w:rsidRPr="007D4A9E" w:rsidRDefault="009F11F4" w:rsidP="00583EE3">
            <w:pPr>
              <w:ind w:left="57"/>
              <w:rPr>
                <w:rFonts w:ascii="Arial" w:hAnsi="Arial" w:cs="Arial"/>
                <w:sz w:val="20"/>
                <w:szCs w:val="20"/>
                <w:lang w:val="ro-RO"/>
              </w:rPr>
            </w:pPr>
            <w:r w:rsidRPr="007D4A9E">
              <w:rPr>
                <w:rFonts w:ascii="Arial" w:hAnsi="Arial" w:cs="Arial"/>
                <w:sz w:val="20"/>
                <w:szCs w:val="20"/>
                <w:lang w:val="ro-RO"/>
              </w:rPr>
              <w:t>Date of approval</w:t>
            </w:r>
          </w:p>
        </w:tc>
        <w:tc>
          <w:tcPr>
            <w:tcW w:w="5461" w:type="dxa"/>
            <w:gridSpan w:val="2"/>
          </w:tcPr>
          <w:p w14:paraId="768FF280" w14:textId="77777777" w:rsidR="009F11F4" w:rsidRPr="007D4A9E" w:rsidRDefault="009F11F4" w:rsidP="00723E55">
            <w:pPr>
              <w:ind w:left="57"/>
              <w:rPr>
                <w:rFonts w:ascii="Arial" w:hAnsi="Arial" w:cs="Arial"/>
                <w:sz w:val="20"/>
                <w:szCs w:val="20"/>
                <w:lang w:val="ro-RO"/>
              </w:rPr>
            </w:pPr>
            <w:r w:rsidRPr="007D4A9E">
              <w:rPr>
                <w:rFonts w:ascii="Arial" w:hAnsi="Arial" w:cs="Arial"/>
                <w:sz w:val="20"/>
                <w:szCs w:val="20"/>
                <w:lang w:val="ro-RO"/>
              </w:rPr>
              <w:t>Head of Department</w:t>
            </w:r>
          </w:p>
        </w:tc>
      </w:tr>
      <w:tr w:rsidR="009F11F4" w:rsidRPr="007D4A9E" w14:paraId="33D49EFB" w14:textId="77777777" w:rsidTr="00D270B1">
        <w:tc>
          <w:tcPr>
            <w:tcW w:w="4428" w:type="dxa"/>
            <w:gridSpan w:val="2"/>
          </w:tcPr>
          <w:p w14:paraId="273EC46F" w14:textId="3F972359" w:rsidR="009F11F4" w:rsidRPr="007D4A9E" w:rsidRDefault="00DC2194" w:rsidP="00BD7102">
            <w:pPr>
              <w:ind w:left="57"/>
              <w:rPr>
                <w:rFonts w:ascii="Arial" w:hAnsi="Arial" w:cs="Arial"/>
                <w:sz w:val="20"/>
                <w:szCs w:val="20"/>
                <w:lang w:val="ro-RO"/>
              </w:rPr>
            </w:pPr>
            <w:r>
              <w:rPr>
                <w:rFonts w:ascii="Arial" w:hAnsi="Arial" w:cs="Arial"/>
                <w:sz w:val="20"/>
                <w:szCs w:val="20"/>
                <w:lang w:val="ro-RO"/>
              </w:rPr>
              <w:t>2</w:t>
            </w:r>
            <w:r w:rsidR="004155A7">
              <w:rPr>
                <w:rFonts w:ascii="Arial" w:hAnsi="Arial" w:cs="Arial"/>
                <w:sz w:val="20"/>
                <w:szCs w:val="20"/>
                <w:lang w:val="ro-RO"/>
              </w:rPr>
              <w:t>6</w:t>
            </w:r>
            <w:r w:rsidR="00583EE3" w:rsidRPr="007D4A9E">
              <w:rPr>
                <w:rFonts w:ascii="Arial" w:hAnsi="Arial" w:cs="Arial"/>
                <w:sz w:val="20"/>
                <w:szCs w:val="20"/>
                <w:lang w:val="ro-RO"/>
              </w:rPr>
              <w:t>.</w:t>
            </w:r>
            <w:r w:rsidR="009F11F4" w:rsidRPr="007D4A9E">
              <w:rPr>
                <w:rFonts w:ascii="Arial" w:hAnsi="Arial" w:cs="Arial"/>
                <w:sz w:val="20"/>
                <w:szCs w:val="20"/>
                <w:lang w:val="ro-RO"/>
              </w:rPr>
              <w:t>0</w:t>
            </w:r>
            <w:r w:rsidR="00583EE3" w:rsidRPr="007D4A9E">
              <w:rPr>
                <w:rFonts w:ascii="Arial" w:hAnsi="Arial" w:cs="Arial"/>
                <w:sz w:val="20"/>
                <w:szCs w:val="20"/>
                <w:lang w:val="ro-RO"/>
              </w:rPr>
              <w:t>9</w:t>
            </w:r>
            <w:r w:rsidR="009F11F4" w:rsidRPr="007D4A9E">
              <w:rPr>
                <w:rFonts w:ascii="Arial" w:hAnsi="Arial" w:cs="Arial"/>
                <w:sz w:val="20"/>
                <w:szCs w:val="20"/>
                <w:lang w:val="ro-RO"/>
              </w:rPr>
              <w:t>.20</w:t>
            </w:r>
            <w:r w:rsidR="00BD7102">
              <w:rPr>
                <w:rFonts w:ascii="Arial" w:hAnsi="Arial" w:cs="Arial"/>
                <w:sz w:val="20"/>
                <w:szCs w:val="20"/>
                <w:lang w:val="ro-RO"/>
              </w:rPr>
              <w:t>2</w:t>
            </w:r>
            <w:r w:rsidR="00536BBB">
              <w:rPr>
                <w:rFonts w:ascii="Arial" w:hAnsi="Arial" w:cs="Arial"/>
                <w:sz w:val="20"/>
                <w:szCs w:val="20"/>
                <w:lang w:val="ro-RO"/>
              </w:rPr>
              <w:t>3</w:t>
            </w:r>
          </w:p>
        </w:tc>
        <w:tc>
          <w:tcPr>
            <w:tcW w:w="5461" w:type="dxa"/>
            <w:gridSpan w:val="2"/>
          </w:tcPr>
          <w:p w14:paraId="2E02932B" w14:textId="77777777" w:rsidR="009F11F4" w:rsidRPr="007D4A9E" w:rsidRDefault="0021368C" w:rsidP="00780734">
            <w:pPr>
              <w:ind w:left="57"/>
              <w:rPr>
                <w:rFonts w:ascii="Arial" w:hAnsi="Arial" w:cs="Arial"/>
                <w:sz w:val="20"/>
                <w:szCs w:val="20"/>
                <w:lang w:val="ro-RO"/>
              </w:rPr>
            </w:pPr>
            <w:r>
              <w:rPr>
                <w:rFonts w:ascii="Arial" w:hAnsi="Arial" w:cs="Arial"/>
                <w:sz w:val="20"/>
                <w:szCs w:val="20"/>
                <w:lang w:val="ro-RO"/>
              </w:rPr>
              <w:t>Prof</w:t>
            </w:r>
            <w:r w:rsidR="00B70B08">
              <w:rPr>
                <w:rFonts w:ascii="Arial" w:hAnsi="Arial" w:cs="Arial"/>
                <w:sz w:val="20"/>
                <w:szCs w:val="20"/>
                <w:lang w:val="ro-RO"/>
              </w:rPr>
              <w:t>.</w:t>
            </w:r>
            <w:r w:rsidR="00B5239C">
              <w:rPr>
                <w:rFonts w:ascii="Arial" w:hAnsi="Arial" w:cs="Arial"/>
                <w:sz w:val="20"/>
                <w:szCs w:val="20"/>
                <w:lang w:val="ro-RO"/>
              </w:rPr>
              <w:t xml:space="preserve"> </w:t>
            </w:r>
            <w:r w:rsidR="00780734">
              <w:rPr>
                <w:rFonts w:ascii="Arial" w:hAnsi="Arial" w:cs="Arial"/>
                <w:sz w:val="20"/>
                <w:szCs w:val="20"/>
                <w:lang w:val="ro-RO"/>
              </w:rPr>
              <w:t xml:space="preserve">Ovidiu Stoica </w:t>
            </w:r>
          </w:p>
        </w:tc>
      </w:tr>
    </w:tbl>
    <w:p w14:paraId="7EE3CC29" w14:textId="77777777" w:rsidR="00D93AD9" w:rsidRPr="007D4A9E" w:rsidRDefault="00D93AD9" w:rsidP="005862DF">
      <w:pPr>
        <w:spacing w:before="120" w:after="120" w:line="300" w:lineRule="auto"/>
        <w:rPr>
          <w:rFonts w:ascii="Arial" w:hAnsi="Arial" w:cs="Arial"/>
          <w:noProof/>
        </w:rPr>
      </w:pPr>
    </w:p>
    <w:sectPr w:rsidR="00D93AD9" w:rsidRPr="007D4A9E" w:rsidSect="003640BD">
      <w:headerReference w:type="default" r:id="rId14"/>
      <w:footerReference w:type="default" r:id="rId15"/>
      <w:pgSz w:w="11901" w:h="16840"/>
      <w:pgMar w:top="2268" w:right="1134"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D86A5" w14:textId="77777777" w:rsidR="005E4F8D" w:rsidRDefault="005E4F8D" w:rsidP="00D459E4">
      <w:r>
        <w:separator/>
      </w:r>
    </w:p>
  </w:endnote>
  <w:endnote w:type="continuationSeparator" w:id="0">
    <w:p w14:paraId="78D31E69" w14:textId="77777777" w:rsidR="005E4F8D" w:rsidRDefault="005E4F8D" w:rsidP="00D4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Bold">
    <w:altName w:val="Cambria"/>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F7DD0" w14:textId="77777777" w:rsidR="00673E08" w:rsidRPr="00EA39ED" w:rsidRDefault="00673E08" w:rsidP="00673E08">
    <w:pPr>
      <w:rPr>
        <w:rFonts w:ascii="Arial" w:hAnsi="Arial" w:cs="Arial"/>
        <w:b/>
        <w:bCs/>
      </w:rPr>
    </w:pPr>
  </w:p>
  <w:tbl>
    <w:tblPr>
      <w:tblW w:w="9889" w:type="dxa"/>
      <w:shd w:val="clear" w:color="auto" w:fill="07334D"/>
      <w:tblLook w:val="04A0" w:firstRow="1" w:lastRow="0" w:firstColumn="1" w:lastColumn="0" w:noHBand="0" w:noVBand="1"/>
    </w:tblPr>
    <w:tblGrid>
      <w:gridCol w:w="1668"/>
      <w:gridCol w:w="5811"/>
      <w:gridCol w:w="2410"/>
    </w:tblGrid>
    <w:tr w:rsidR="00673E08" w:rsidRPr="00EA39ED" w14:paraId="194BEB50" w14:textId="77777777" w:rsidTr="00D3068D">
      <w:trPr>
        <w:trHeight w:hRule="exact" w:val="1077"/>
      </w:trPr>
      <w:tc>
        <w:tcPr>
          <w:tcW w:w="1668" w:type="dxa"/>
          <w:shd w:val="clear" w:color="auto" w:fill="07334D"/>
          <w:vAlign w:val="bottom"/>
        </w:tcPr>
        <w:p w14:paraId="292A7273" w14:textId="77777777" w:rsidR="00673E08" w:rsidRPr="00EA39ED" w:rsidRDefault="00BE65D2" w:rsidP="00D3068D">
          <w:pPr>
            <w:spacing w:line="276" w:lineRule="auto"/>
            <w:jc w:val="center"/>
            <w:outlineLvl w:val="0"/>
            <w:rPr>
              <w:rFonts w:ascii="Arial" w:hAnsi="Arial" w:cs="Arial"/>
              <w:bCs/>
              <w:sz w:val="18"/>
              <w:szCs w:val="18"/>
            </w:rPr>
          </w:pPr>
          <w:r w:rsidRPr="00EA39ED">
            <w:rPr>
              <w:rFonts w:ascii="Arial" w:hAnsi="Arial" w:cs="Arial"/>
              <w:noProof/>
              <w:sz w:val="18"/>
              <w:szCs w:val="18"/>
            </w:rPr>
            <w:drawing>
              <wp:inline distT="0" distB="0" distL="0" distR="0" wp14:anchorId="192F493D" wp14:editId="46197091">
                <wp:extent cx="525780" cy="601980"/>
                <wp:effectExtent l="0" t="0" r="0" b="0"/>
                <wp:docPr id="2" name="Picture 3" descr="Description: econom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econom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780" cy="601980"/>
                        </a:xfrm>
                        <a:prstGeom prst="rect">
                          <a:avLst/>
                        </a:prstGeom>
                        <a:noFill/>
                        <a:ln>
                          <a:noFill/>
                        </a:ln>
                      </pic:spPr>
                    </pic:pic>
                  </a:graphicData>
                </a:graphic>
              </wp:inline>
            </w:drawing>
          </w:r>
        </w:p>
      </w:tc>
      <w:tc>
        <w:tcPr>
          <w:tcW w:w="5811" w:type="dxa"/>
          <w:shd w:val="clear" w:color="auto" w:fill="07334D"/>
          <w:vAlign w:val="center"/>
        </w:tcPr>
        <w:p w14:paraId="5C75701B" w14:textId="77777777" w:rsidR="00673E08" w:rsidRPr="00A66D0E" w:rsidRDefault="00673E08" w:rsidP="00673E08">
          <w:pPr>
            <w:spacing w:before="120" w:line="360" w:lineRule="auto"/>
            <w:outlineLvl w:val="0"/>
            <w:rPr>
              <w:rFonts w:ascii="Arial" w:hAnsi="Arial" w:cs="Arial"/>
              <w:bCs/>
              <w:sz w:val="16"/>
              <w:szCs w:val="16"/>
            </w:rPr>
          </w:pPr>
          <w:r w:rsidRPr="00A66D0E">
            <w:rPr>
              <w:rFonts w:ascii="Arial" w:hAnsi="Arial" w:cs="Arial"/>
              <w:bCs/>
              <w:sz w:val="16"/>
              <w:szCs w:val="16"/>
            </w:rPr>
            <w:t>ALEXANDRU IOAN CUZA UNIVERSITY OF IASI</w:t>
          </w:r>
        </w:p>
        <w:p w14:paraId="205A9CD8" w14:textId="77777777" w:rsidR="00673E08" w:rsidRPr="00A66D0E" w:rsidRDefault="00673E08" w:rsidP="00673E08">
          <w:pPr>
            <w:spacing w:line="360" w:lineRule="auto"/>
            <w:outlineLvl w:val="0"/>
            <w:rPr>
              <w:rFonts w:ascii="Arial" w:hAnsi="Arial" w:cs="Arial"/>
              <w:bCs/>
              <w:sz w:val="16"/>
              <w:szCs w:val="16"/>
            </w:rPr>
          </w:pPr>
          <w:r w:rsidRPr="00A66D0E">
            <w:rPr>
              <w:rFonts w:ascii="Arial" w:hAnsi="Arial" w:cs="Arial"/>
              <w:bCs/>
              <w:sz w:val="16"/>
              <w:szCs w:val="16"/>
            </w:rPr>
            <w:t>FACULTY OF ECONOMICS AND BUSINESS ADMINISTRATION</w:t>
          </w:r>
        </w:p>
        <w:p w14:paraId="4F3FC690" w14:textId="77777777" w:rsidR="00673E08" w:rsidRPr="00EA39ED" w:rsidRDefault="00673E08" w:rsidP="00673E08">
          <w:pPr>
            <w:spacing w:line="360" w:lineRule="auto"/>
            <w:outlineLvl w:val="0"/>
            <w:rPr>
              <w:rFonts w:ascii="Arial" w:hAnsi="Arial" w:cs="Arial"/>
              <w:bCs/>
              <w:sz w:val="16"/>
              <w:szCs w:val="16"/>
            </w:rPr>
          </w:pPr>
          <w:r w:rsidRPr="00A66D0E">
            <w:rPr>
              <w:rFonts w:ascii="Arial" w:hAnsi="Arial" w:cs="Arial"/>
              <w:bCs/>
              <w:sz w:val="16"/>
              <w:szCs w:val="16"/>
            </w:rPr>
            <w:t>DEPARTMENT OF FINANCE, MONEY AND PUBLIC ADMINISTRATION</w:t>
          </w:r>
        </w:p>
      </w:tc>
      <w:tc>
        <w:tcPr>
          <w:tcW w:w="2410" w:type="dxa"/>
          <w:shd w:val="clear" w:color="auto" w:fill="07334D"/>
          <w:vAlign w:val="center"/>
        </w:tcPr>
        <w:p w14:paraId="5CB14FB6" w14:textId="77777777" w:rsidR="00673E08" w:rsidRPr="00EA39ED" w:rsidRDefault="00BE65D2" w:rsidP="00D3068D">
          <w:pPr>
            <w:jc w:val="center"/>
            <w:outlineLvl w:val="0"/>
            <w:rPr>
              <w:rFonts w:ascii="Arial" w:hAnsi="Arial" w:cs="Arial"/>
              <w:bCs/>
              <w:sz w:val="16"/>
              <w:szCs w:val="16"/>
            </w:rPr>
          </w:pPr>
          <w:r w:rsidRPr="004F2191">
            <w:rPr>
              <w:rFonts w:ascii="Arial" w:hAnsi="Arial" w:cs="Arial"/>
              <w:noProof/>
            </w:rPr>
            <w:drawing>
              <wp:inline distT="0" distB="0" distL="0" distR="0" wp14:anchorId="5900487C" wp14:editId="7AE9A6C4">
                <wp:extent cx="944880" cy="5791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4880" cy="579120"/>
                        </a:xfrm>
                        <a:prstGeom prst="rect">
                          <a:avLst/>
                        </a:prstGeom>
                        <a:noFill/>
                        <a:ln>
                          <a:noFill/>
                        </a:ln>
                      </pic:spPr>
                    </pic:pic>
                  </a:graphicData>
                </a:graphic>
              </wp:inline>
            </w:drawing>
          </w:r>
        </w:p>
      </w:tc>
    </w:tr>
  </w:tbl>
  <w:p w14:paraId="108F08A6" w14:textId="77777777" w:rsidR="00673E08" w:rsidRPr="00EA39ED" w:rsidRDefault="00673E08" w:rsidP="00673E08">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B7EB4" w14:textId="77777777" w:rsidR="005E4F8D" w:rsidRDefault="005E4F8D" w:rsidP="00D459E4">
      <w:r>
        <w:separator/>
      </w:r>
    </w:p>
  </w:footnote>
  <w:footnote w:type="continuationSeparator" w:id="0">
    <w:p w14:paraId="1D489449" w14:textId="77777777" w:rsidR="005E4F8D" w:rsidRDefault="005E4F8D" w:rsidP="00D4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17343" w14:textId="77777777" w:rsidR="007A6499" w:rsidRDefault="00BE65D2" w:rsidP="009F11F4">
    <w:pPr>
      <w:pStyle w:val="Header"/>
      <w:ind w:left="-142"/>
    </w:pPr>
    <w:r w:rsidRPr="00A75E77">
      <w:rPr>
        <w:rFonts w:ascii="Calibri" w:hAnsi="Calibri" w:cs="Bold"/>
        <w:b/>
        <w:noProof/>
        <w:color w:val="808080"/>
        <w:sz w:val="36"/>
        <w:szCs w:val="28"/>
      </w:rPr>
      <w:drawing>
        <wp:inline distT="0" distB="0" distL="0" distR="0" wp14:anchorId="2433ED78" wp14:editId="7729C9CA">
          <wp:extent cx="6301740" cy="1059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059180"/>
                  </a:xfrm>
                  <a:prstGeom prst="rect">
                    <a:avLst/>
                  </a:prstGeom>
                  <a:noFill/>
                  <a:ln>
                    <a:noFill/>
                  </a:ln>
                </pic:spPr>
              </pic:pic>
            </a:graphicData>
          </a:graphic>
        </wp:inline>
      </w:drawing>
    </w:r>
  </w:p>
  <w:p w14:paraId="632F9EF7" w14:textId="77777777" w:rsidR="007A6499" w:rsidRDefault="007A6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6CA39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3FF594A"/>
    <w:multiLevelType w:val="hybridMultilevel"/>
    <w:tmpl w:val="861C64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80A6B73"/>
    <w:multiLevelType w:val="hybridMultilevel"/>
    <w:tmpl w:val="DB32BAB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A89728F"/>
    <w:multiLevelType w:val="hybridMultilevel"/>
    <w:tmpl w:val="42DC5D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D15008"/>
    <w:multiLevelType w:val="hybridMultilevel"/>
    <w:tmpl w:val="E7A8A670"/>
    <w:lvl w:ilvl="0" w:tplc="36EE90A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54EDD"/>
    <w:multiLevelType w:val="hybridMultilevel"/>
    <w:tmpl w:val="87FC336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871180A"/>
    <w:multiLevelType w:val="hybridMultilevel"/>
    <w:tmpl w:val="D02A5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54EFB"/>
    <w:multiLevelType w:val="hybridMultilevel"/>
    <w:tmpl w:val="96C46CD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3D69372E"/>
    <w:multiLevelType w:val="hybridMultilevel"/>
    <w:tmpl w:val="340E8CFC"/>
    <w:lvl w:ilvl="0" w:tplc="B1B06350">
      <w:start w:val="10"/>
      <w:numFmt w:val="bullet"/>
      <w:lvlText w:val="-"/>
      <w:lvlJc w:val="left"/>
      <w:pPr>
        <w:ind w:left="417" w:hanging="360"/>
      </w:pPr>
      <w:rPr>
        <w:rFonts w:ascii="Arial" w:eastAsia="MS Mincho"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9" w15:restartNumberingAfterBreak="0">
    <w:nsid w:val="408E59A0"/>
    <w:multiLevelType w:val="hybridMultilevel"/>
    <w:tmpl w:val="BED0EACE"/>
    <w:lvl w:ilvl="0" w:tplc="01906D3A">
      <w:start w:val="10"/>
      <w:numFmt w:val="bullet"/>
      <w:lvlText w:val="-"/>
      <w:lvlJc w:val="left"/>
      <w:pPr>
        <w:ind w:left="417" w:hanging="360"/>
      </w:pPr>
      <w:rPr>
        <w:rFonts w:ascii="Arial" w:eastAsia="MS Mincho"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477B0921"/>
    <w:multiLevelType w:val="hybridMultilevel"/>
    <w:tmpl w:val="EFD2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50174"/>
    <w:multiLevelType w:val="hybridMultilevel"/>
    <w:tmpl w:val="E50EFE60"/>
    <w:lvl w:ilvl="0" w:tplc="04180001">
      <w:start w:val="1"/>
      <w:numFmt w:val="bullet"/>
      <w:lvlText w:val=""/>
      <w:lvlJc w:val="left"/>
      <w:pPr>
        <w:tabs>
          <w:tab w:val="num" w:pos="1069"/>
        </w:tabs>
        <w:ind w:left="1069" w:hanging="360"/>
      </w:pPr>
      <w:rPr>
        <w:rFonts w:ascii="Symbol" w:hAnsi="Symbol" w:hint="default"/>
      </w:rPr>
    </w:lvl>
    <w:lvl w:ilvl="1" w:tplc="04180003" w:tentative="1">
      <w:start w:val="1"/>
      <w:numFmt w:val="bullet"/>
      <w:lvlText w:val="o"/>
      <w:lvlJc w:val="left"/>
      <w:pPr>
        <w:tabs>
          <w:tab w:val="num" w:pos="1789"/>
        </w:tabs>
        <w:ind w:left="1789" w:hanging="360"/>
      </w:pPr>
      <w:rPr>
        <w:rFonts w:ascii="Courier New" w:hAnsi="Courier New" w:cs="Courier New" w:hint="default"/>
      </w:rPr>
    </w:lvl>
    <w:lvl w:ilvl="2" w:tplc="04180005" w:tentative="1">
      <w:start w:val="1"/>
      <w:numFmt w:val="bullet"/>
      <w:lvlText w:val=""/>
      <w:lvlJc w:val="left"/>
      <w:pPr>
        <w:tabs>
          <w:tab w:val="num" w:pos="2509"/>
        </w:tabs>
        <w:ind w:left="2509" w:hanging="360"/>
      </w:pPr>
      <w:rPr>
        <w:rFonts w:ascii="Wingdings" w:hAnsi="Wingdings" w:hint="default"/>
      </w:rPr>
    </w:lvl>
    <w:lvl w:ilvl="3" w:tplc="04180001" w:tentative="1">
      <w:start w:val="1"/>
      <w:numFmt w:val="bullet"/>
      <w:lvlText w:val=""/>
      <w:lvlJc w:val="left"/>
      <w:pPr>
        <w:tabs>
          <w:tab w:val="num" w:pos="3229"/>
        </w:tabs>
        <w:ind w:left="3229" w:hanging="360"/>
      </w:pPr>
      <w:rPr>
        <w:rFonts w:ascii="Symbol" w:hAnsi="Symbol" w:hint="default"/>
      </w:rPr>
    </w:lvl>
    <w:lvl w:ilvl="4" w:tplc="04180003" w:tentative="1">
      <w:start w:val="1"/>
      <w:numFmt w:val="bullet"/>
      <w:lvlText w:val="o"/>
      <w:lvlJc w:val="left"/>
      <w:pPr>
        <w:tabs>
          <w:tab w:val="num" w:pos="3949"/>
        </w:tabs>
        <w:ind w:left="3949" w:hanging="360"/>
      </w:pPr>
      <w:rPr>
        <w:rFonts w:ascii="Courier New" w:hAnsi="Courier New" w:cs="Courier New" w:hint="default"/>
      </w:rPr>
    </w:lvl>
    <w:lvl w:ilvl="5" w:tplc="04180005" w:tentative="1">
      <w:start w:val="1"/>
      <w:numFmt w:val="bullet"/>
      <w:lvlText w:val=""/>
      <w:lvlJc w:val="left"/>
      <w:pPr>
        <w:tabs>
          <w:tab w:val="num" w:pos="4669"/>
        </w:tabs>
        <w:ind w:left="4669" w:hanging="360"/>
      </w:pPr>
      <w:rPr>
        <w:rFonts w:ascii="Wingdings" w:hAnsi="Wingdings" w:hint="default"/>
      </w:rPr>
    </w:lvl>
    <w:lvl w:ilvl="6" w:tplc="04180001" w:tentative="1">
      <w:start w:val="1"/>
      <w:numFmt w:val="bullet"/>
      <w:lvlText w:val=""/>
      <w:lvlJc w:val="left"/>
      <w:pPr>
        <w:tabs>
          <w:tab w:val="num" w:pos="5389"/>
        </w:tabs>
        <w:ind w:left="5389" w:hanging="360"/>
      </w:pPr>
      <w:rPr>
        <w:rFonts w:ascii="Symbol" w:hAnsi="Symbol" w:hint="default"/>
      </w:rPr>
    </w:lvl>
    <w:lvl w:ilvl="7" w:tplc="04180003" w:tentative="1">
      <w:start w:val="1"/>
      <w:numFmt w:val="bullet"/>
      <w:lvlText w:val="o"/>
      <w:lvlJc w:val="left"/>
      <w:pPr>
        <w:tabs>
          <w:tab w:val="num" w:pos="6109"/>
        </w:tabs>
        <w:ind w:left="6109" w:hanging="360"/>
      </w:pPr>
      <w:rPr>
        <w:rFonts w:ascii="Courier New" w:hAnsi="Courier New" w:cs="Courier New" w:hint="default"/>
      </w:rPr>
    </w:lvl>
    <w:lvl w:ilvl="8" w:tplc="0418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4E5A09EB"/>
    <w:multiLevelType w:val="hybridMultilevel"/>
    <w:tmpl w:val="37D8B864"/>
    <w:lvl w:ilvl="0" w:tplc="04090005">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3" w15:restartNumberingAfterBreak="0">
    <w:nsid w:val="52F835A8"/>
    <w:multiLevelType w:val="hybridMultilevel"/>
    <w:tmpl w:val="650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1221E"/>
    <w:multiLevelType w:val="hybridMultilevel"/>
    <w:tmpl w:val="39864218"/>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725A5"/>
    <w:multiLevelType w:val="hybridMultilevel"/>
    <w:tmpl w:val="C218BD4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1C91892"/>
    <w:multiLevelType w:val="hybridMultilevel"/>
    <w:tmpl w:val="8A2093F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A8548DC"/>
    <w:multiLevelType w:val="hybridMultilevel"/>
    <w:tmpl w:val="D25E0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E52309"/>
    <w:multiLevelType w:val="multilevel"/>
    <w:tmpl w:val="7450B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59802851">
    <w:abstractNumId w:val="18"/>
  </w:num>
  <w:num w:numId="2" w16cid:durableId="1912764615">
    <w:abstractNumId w:val="11"/>
  </w:num>
  <w:num w:numId="3" w16cid:durableId="1107237788">
    <w:abstractNumId w:val="7"/>
  </w:num>
  <w:num w:numId="4" w16cid:durableId="487791046">
    <w:abstractNumId w:val="6"/>
  </w:num>
  <w:num w:numId="5" w16cid:durableId="4703656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2678370">
    <w:abstractNumId w:val="15"/>
  </w:num>
  <w:num w:numId="7" w16cid:durableId="417601293">
    <w:abstractNumId w:val="1"/>
  </w:num>
  <w:num w:numId="8" w16cid:durableId="548961091">
    <w:abstractNumId w:val="16"/>
  </w:num>
  <w:num w:numId="9" w16cid:durableId="2103448293">
    <w:abstractNumId w:val="17"/>
  </w:num>
  <w:num w:numId="10" w16cid:durableId="1574587819">
    <w:abstractNumId w:val="13"/>
  </w:num>
  <w:num w:numId="11" w16cid:durableId="1824469083">
    <w:abstractNumId w:val="5"/>
  </w:num>
  <w:num w:numId="12" w16cid:durableId="2026243733">
    <w:abstractNumId w:val="4"/>
  </w:num>
  <w:num w:numId="13" w16cid:durableId="1208908496">
    <w:abstractNumId w:val="14"/>
  </w:num>
  <w:num w:numId="14" w16cid:durableId="1382359641">
    <w:abstractNumId w:val="9"/>
  </w:num>
  <w:num w:numId="15" w16cid:durableId="686712235">
    <w:abstractNumId w:val="8"/>
  </w:num>
  <w:num w:numId="16" w16cid:durableId="1709840002">
    <w:abstractNumId w:val="12"/>
  </w:num>
  <w:num w:numId="17" w16cid:durableId="1637446449">
    <w:abstractNumId w:val="3"/>
  </w:num>
  <w:num w:numId="18" w16cid:durableId="1491167675">
    <w:abstractNumId w:val="10"/>
  </w:num>
  <w:num w:numId="19" w16cid:durableId="590283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AE3"/>
    <w:rsid w:val="00011982"/>
    <w:rsid w:val="00022856"/>
    <w:rsid w:val="00030902"/>
    <w:rsid w:val="00034CE7"/>
    <w:rsid w:val="000417AD"/>
    <w:rsid w:val="00041B5C"/>
    <w:rsid w:val="00042E1A"/>
    <w:rsid w:val="00062009"/>
    <w:rsid w:val="0006539B"/>
    <w:rsid w:val="000864BE"/>
    <w:rsid w:val="000A5F78"/>
    <w:rsid w:val="000C7C81"/>
    <w:rsid w:val="000D428D"/>
    <w:rsid w:val="000F0DC7"/>
    <w:rsid w:val="00112112"/>
    <w:rsid w:val="00140129"/>
    <w:rsid w:val="00153ED6"/>
    <w:rsid w:val="00171895"/>
    <w:rsid w:val="00185724"/>
    <w:rsid w:val="00186031"/>
    <w:rsid w:val="001F452B"/>
    <w:rsid w:val="0021368C"/>
    <w:rsid w:val="00232C53"/>
    <w:rsid w:val="002624C4"/>
    <w:rsid w:val="00280D0F"/>
    <w:rsid w:val="002C193D"/>
    <w:rsid w:val="002C7769"/>
    <w:rsid w:val="002D6E3C"/>
    <w:rsid w:val="002E23FD"/>
    <w:rsid w:val="002E69ED"/>
    <w:rsid w:val="002E78FF"/>
    <w:rsid w:val="002F1815"/>
    <w:rsid w:val="00300E83"/>
    <w:rsid w:val="003130DA"/>
    <w:rsid w:val="00343AEA"/>
    <w:rsid w:val="003524F1"/>
    <w:rsid w:val="003640BD"/>
    <w:rsid w:val="0038087D"/>
    <w:rsid w:val="00392CCE"/>
    <w:rsid w:val="003C0AE3"/>
    <w:rsid w:val="003C47F7"/>
    <w:rsid w:val="003D12AC"/>
    <w:rsid w:val="003D26E9"/>
    <w:rsid w:val="003D4D70"/>
    <w:rsid w:val="003D4DE3"/>
    <w:rsid w:val="003D5E22"/>
    <w:rsid w:val="003E54E4"/>
    <w:rsid w:val="004155A7"/>
    <w:rsid w:val="00415E11"/>
    <w:rsid w:val="00417C09"/>
    <w:rsid w:val="00420B56"/>
    <w:rsid w:val="00433530"/>
    <w:rsid w:val="00442855"/>
    <w:rsid w:val="0045105A"/>
    <w:rsid w:val="004525A4"/>
    <w:rsid w:val="0047638E"/>
    <w:rsid w:val="00483C1A"/>
    <w:rsid w:val="004C39F4"/>
    <w:rsid w:val="004D02AF"/>
    <w:rsid w:val="004E7A82"/>
    <w:rsid w:val="0052424C"/>
    <w:rsid w:val="00536BBB"/>
    <w:rsid w:val="00537ADA"/>
    <w:rsid w:val="005451DA"/>
    <w:rsid w:val="00552D29"/>
    <w:rsid w:val="00560B40"/>
    <w:rsid w:val="00567F61"/>
    <w:rsid w:val="00577D26"/>
    <w:rsid w:val="00581ACB"/>
    <w:rsid w:val="00583EE3"/>
    <w:rsid w:val="005862DF"/>
    <w:rsid w:val="005A1D3E"/>
    <w:rsid w:val="005A2CFF"/>
    <w:rsid w:val="005D6EBC"/>
    <w:rsid w:val="005E21A0"/>
    <w:rsid w:val="005E4F8D"/>
    <w:rsid w:val="005F561B"/>
    <w:rsid w:val="005F6C62"/>
    <w:rsid w:val="005F6D55"/>
    <w:rsid w:val="006010C9"/>
    <w:rsid w:val="006124BF"/>
    <w:rsid w:val="00616DF9"/>
    <w:rsid w:val="00625301"/>
    <w:rsid w:val="00642CC8"/>
    <w:rsid w:val="00652AC2"/>
    <w:rsid w:val="00660A51"/>
    <w:rsid w:val="00673E08"/>
    <w:rsid w:val="00684E82"/>
    <w:rsid w:val="00696CDB"/>
    <w:rsid w:val="006A7157"/>
    <w:rsid w:val="006B493B"/>
    <w:rsid w:val="006C1E93"/>
    <w:rsid w:val="006D1E4A"/>
    <w:rsid w:val="006F1125"/>
    <w:rsid w:val="006F1D45"/>
    <w:rsid w:val="007003AE"/>
    <w:rsid w:val="00711964"/>
    <w:rsid w:val="00713533"/>
    <w:rsid w:val="00722993"/>
    <w:rsid w:val="00723E55"/>
    <w:rsid w:val="00775C2E"/>
    <w:rsid w:val="00780734"/>
    <w:rsid w:val="007A1182"/>
    <w:rsid w:val="007A6499"/>
    <w:rsid w:val="007B1EC7"/>
    <w:rsid w:val="007D4A9E"/>
    <w:rsid w:val="007E00CC"/>
    <w:rsid w:val="007F476F"/>
    <w:rsid w:val="00842FC9"/>
    <w:rsid w:val="00844138"/>
    <w:rsid w:val="00854790"/>
    <w:rsid w:val="008646B1"/>
    <w:rsid w:val="00890DE5"/>
    <w:rsid w:val="00894BA4"/>
    <w:rsid w:val="00897FC7"/>
    <w:rsid w:val="008A2360"/>
    <w:rsid w:val="008B41D9"/>
    <w:rsid w:val="008C5631"/>
    <w:rsid w:val="008E5F78"/>
    <w:rsid w:val="008F2652"/>
    <w:rsid w:val="00920D92"/>
    <w:rsid w:val="009216B5"/>
    <w:rsid w:val="00933652"/>
    <w:rsid w:val="00935F34"/>
    <w:rsid w:val="00947F07"/>
    <w:rsid w:val="00954C39"/>
    <w:rsid w:val="0096179C"/>
    <w:rsid w:val="009E26F6"/>
    <w:rsid w:val="009E3C4A"/>
    <w:rsid w:val="009F11F4"/>
    <w:rsid w:val="009F23C1"/>
    <w:rsid w:val="00A1356F"/>
    <w:rsid w:val="00A1707A"/>
    <w:rsid w:val="00A20075"/>
    <w:rsid w:val="00A66D0E"/>
    <w:rsid w:val="00A75E77"/>
    <w:rsid w:val="00A77064"/>
    <w:rsid w:val="00AE7F48"/>
    <w:rsid w:val="00AF6BFD"/>
    <w:rsid w:val="00B17FCE"/>
    <w:rsid w:val="00B328B9"/>
    <w:rsid w:val="00B33EDF"/>
    <w:rsid w:val="00B41960"/>
    <w:rsid w:val="00B5239C"/>
    <w:rsid w:val="00B65CA8"/>
    <w:rsid w:val="00B660C2"/>
    <w:rsid w:val="00B70B08"/>
    <w:rsid w:val="00B71696"/>
    <w:rsid w:val="00B85DFC"/>
    <w:rsid w:val="00BA6BD7"/>
    <w:rsid w:val="00BA76BE"/>
    <w:rsid w:val="00BB11F1"/>
    <w:rsid w:val="00BB1BC7"/>
    <w:rsid w:val="00BD7102"/>
    <w:rsid w:val="00BE4F06"/>
    <w:rsid w:val="00BE65D2"/>
    <w:rsid w:val="00C14551"/>
    <w:rsid w:val="00C1519F"/>
    <w:rsid w:val="00C25966"/>
    <w:rsid w:val="00C3286E"/>
    <w:rsid w:val="00C45B82"/>
    <w:rsid w:val="00C84938"/>
    <w:rsid w:val="00CB57AB"/>
    <w:rsid w:val="00D07916"/>
    <w:rsid w:val="00D270B1"/>
    <w:rsid w:val="00D27280"/>
    <w:rsid w:val="00D3068D"/>
    <w:rsid w:val="00D35FB6"/>
    <w:rsid w:val="00D459E4"/>
    <w:rsid w:val="00D64D61"/>
    <w:rsid w:val="00D75053"/>
    <w:rsid w:val="00D81A57"/>
    <w:rsid w:val="00D93AD9"/>
    <w:rsid w:val="00DA36AE"/>
    <w:rsid w:val="00DB73F6"/>
    <w:rsid w:val="00DC2194"/>
    <w:rsid w:val="00DD687F"/>
    <w:rsid w:val="00DE18FB"/>
    <w:rsid w:val="00DE316A"/>
    <w:rsid w:val="00E11621"/>
    <w:rsid w:val="00E563D1"/>
    <w:rsid w:val="00E60F7C"/>
    <w:rsid w:val="00E61C62"/>
    <w:rsid w:val="00EC1CFE"/>
    <w:rsid w:val="00EE3ECA"/>
    <w:rsid w:val="00F00E4E"/>
    <w:rsid w:val="00F138FE"/>
    <w:rsid w:val="00F13AE3"/>
    <w:rsid w:val="00F30447"/>
    <w:rsid w:val="00F81BD5"/>
    <w:rsid w:val="00F90E59"/>
    <w:rsid w:val="00F95013"/>
    <w:rsid w:val="00FA54A1"/>
    <w:rsid w:val="00FB4B99"/>
    <w:rsid w:val="00FC02A9"/>
    <w:rsid w:val="00FD13F7"/>
    <w:rsid w:val="00FD564E"/>
    <w:rsid w:val="00FF5F5D"/>
    <w:rsid w:val="00FF74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430F1E5"/>
  <w14:defaultImageDpi w14:val="300"/>
  <w15:chartTrackingRefBased/>
  <w15:docId w15:val="{63CCFFA2-5BD0-415E-BE0A-FAB296D52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basedOn w:val="Normal"/>
    <w:next w:val="Normal"/>
    <w:link w:val="Heading2Char"/>
    <w:uiPriority w:val="9"/>
    <w:qFormat/>
    <w:rsid w:val="009F11F4"/>
    <w:pPr>
      <w:keepNext/>
      <w:spacing w:before="240" w:after="60"/>
      <w:outlineLvl w:val="1"/>
    </w:pPr>
    <w:rPr>
      <w:rFonts w:ascii="Calibri" w:eastAsia="MS Gothic" w:hAnsi="Calibri"/>
      <w:b/>
      <w:bCs/>
      <w:i/>
      <w:iCs/>
      <w:sz w:val="28"/>
      <w:szCs w:val="28"/>
      <w:lang w:val="x-none" w:eastAsia="x-none"/>
    </w:rPr>
  </w:style>
  <w:style w:type="paragraph" w:styleId="Heading3">
    <w:name w:val="heading 3"/>
    <w:basedOn w:val="Normal"/>
    <w:link w:val="Heading3Char"/>
    <w:uiPriority w:val="9"/>
    <w:qFormat/>
    <w:rsid w:val="00E11621"/>
    <w:pPr>
      <w:spacing w:before="100" w:beforeAutospacing="1" w:after="100" w:afterAutospacing="1"/>
      <w:outlineLvl w:val="2"/>
    </w:pPr>
    <w:rPr>
      <w:rFonts w:ascii="Times" w:hAnsi="Times"/>
      <w:b/>
      <w:bCs/>
      <w:sz w:val="27"/>
      <w:szCs w:val="27"/>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59E4"/>
    <w:pPr>
      <w:tabs>
        <w:tab w:val="center" w:pos="4320"/>
        <w:tab w:val="right" w:pos="8640"/>
      </w:tabs>
    </w:pPr>
  </w:style>
  <w:style w:type="character" w:customStyle="1" w:styleId="HeaderChar">
    <w:name w:val="Header Char"/>
    <w:basedOn w:val="DefaultParagraphFont"/>
    <w:link w:val="Header"/>
    <w:uiPriority w:val="99"/>
    <w:rsid w:val="00D459E4"/>
  </w:style>
  <w:style w:type="paragraph" w:styleId="Footer">
    <w:name w:val="footer"/>
    <w:basedOn w:val="Normal"/>
    <w:link w:val="FooterChar"/>
    <w:uiPriority w:val="99"/>
    <w:unhideWhenUsed/>
    <w:rsid w:val="00D459E4"/>
    <w:pPr>
      <w:tabs>
        <w:tab w:val="center" w:pos="4320"/>
        <w:tab w:val="right" w:pos="8640"/>
      </w:tabs>
    </w:pPr>
  </w:style>
  <w:style w:type="character" w:customStyle="1" w:styleId="FooterChar">
    <w:name w:val="Footer Char"/>
    <w:basedOn w:val="DefaultParagraphFont"/>
    <w:link w:val="Footer"/>
    <w:uiPriority w:val="99"/>
    <w:rsid w:val="00D459E4"/>
  </w:style>
  <w:style w:type="paragraph" w:styleId="BalloonText">
    <w:name w:val="Balloon Text"/>
    <w:basedOn w:val="Normal"/>
    <w:link w:val="BalloonTextChar"/>
    <w:uiPriority w:val="99"/>
    <w:semiHidden/>
    <w:unhideWhenUsed/>
    <w:rsid w:val="00D459E4"/>
    <w:rPr>
      <w:rFonts w:ascii="Lucida Grande" w:hAnsi="Lucida Grande"/>
      <w:sz w:val="18"/>
      <w:szCs w:val="18"/>
      <w:lang w:val="x-none" w:eastAsia="x-none"/>
    </w:rPr>
  </w:style>
  <w:style w:type="character" w:customStyle="1" w:styleId="BalloonTextChar">
    <w:name w:val="Balloon Text Char"/>
    <w:link w:val="BalloonText"/>
    <w:uiPriority w:val="99"/>
    <w:semiHidden/>
    <w:rsid w:val="00D459E4"/>
    <w:rPr>
      <w:rFonts w:ascii="Lucida Grande" w:hAnsi="Lucida Grande" w:cs="Lucida Grande"/>
      <w:sz w:val="18"/>
      <w:szCs w:val="18"/>
    </w:rPr>
  </w:style>
  <w:style w:type="paragraph" w:customStyle="1" w:styleId="MediumGrid1-Accent21">
    <w:name w:val="Medium Grid 1 - Accent 21"/>
    <w:basedOn w:val="Normal"/>
    <w:uiPriority w:val="34"/>
    <w:qFormat/>
    <w:rsid w:val="005451DA"/>
    <w:pPr>
      <w:ind w:left="720"/>
      <w:contextualSpacing/>
    </w:pPr>
  </w:style>
  <w:style w:type="character" w:customStyle="1" w:styleId="Heading3Char">
    <w:name w:val="Heading 3 Char"/>
    <w:link w:val="Heading3"/>
    <w:uiPriority w:val="9"/>
    <w:rsid w:val="00E11621"/>
    <w:rPr>
      <w:rFonts w:ascii="Times" w:hAnsi="Times"/>
      <w:b/>
      <w:bCs/>
      <w:sz w:val="27"/>
      <w:szCs w:val="27"/>
    </w:rPr>
  </w:style>
  <w:style w:type="paragraph" w:styleId="BodyTextIndent2">
    <w:name w:val="Body Text Indent 2"/>
    <w:basedOn w:val="Normal"/>
    <w:link w:val="BodyTextIndent2Char"/>
    <w:rsid w:val="00537ADA"/>
    <w:pPr>
      <w:spacing w:line="360" w:lineRule="auto"/>
      <w:ind w:firstLine="720"/>
      <w:jc w:val="both"/>
    </w:pPr>
    <w:rPr>
      <w:rFonts w:ascii="Times New Roman" w:eastAsia="Times New Roman" w:hAnsi="Times New Roman"/>
      <w:sz w:val="20"/>
      <w:szCs w:val="20"/>
      <w:lang w:val="ro-RO" w:eastAsia="x-none"/>
    </w:rPr>
  </w:style>
  <w:style w:type="character" w:customStyle="1" w:styleId="BodyTextIndent2Char">
    <w:name w:val="Body Text Indent 2 Char"/>
    <w:link w:val="BodyTextIndent2"/>
    <w:rsid w:val="00537ADA"/>
    <w:rPr>
      <w:rFonts w:ascii="Times New Roman" w:eastAsia="Times New Roman" w:hAnsi="Times New Roman" w:cs="Times New Roman"/>
      <w:szCs w:val="20"/>
      <w:lang w:val="ro-RO"/>
    </w:rPr>
  </w:style>
  <w:style w:type="paragraph" w:customStyle="1" w:styleId="Default">
    <w:name w:val="Default"/>
    <w:rsid w:val="00FC02A9"/>
    <w:pPr>
      <w:autoSpaceDE w:val="0"/>
      <w:autoSpaceDN w:val="0"/>
      <w:adjustRightInd w:val="0"/>
    </w:pPr>
    <w:rPr>
      <w:rFonts w:ascii="Arial" w:eastAsia="Times New Roman" w:hAnsi="Arial" w:cs="Arial"/>
      <w:color w:val="000000"/>
      <w:sz w:val="24"/>
      <w:szCs w:val="24"/>
      <w:lang w:val="en-US" w:eastAsia="en-US"/>
    </w:rPr>
  </w:style>
  <w:style w:type="character" w:styleId="Hyperlink">
    <w:name w:val="Hyperlink"/>
    <w:uiPriority w:val="99"/>
    <w:unhideWhenUsed/>
    <w:rsid w:val="006B493B"/>
    <w:rPr>
      <w:color w:val="0000FF"/>
      <w:u w:val="single"/>
    </w:rPr>
  </w:style>
  <w:style w:type="character" w:customStyle="1" w:styleId="Heading2Char">
    <w:name w:val="Heading 2 Char"/>
    <w:link w:val="Heading2"/>
    <w:uiPriority w:val="9"/>
    <w:semiHidden/>
    <w:rsid w:val="009F11F4"/>
    <w:rPr>
      <w:rFonts w:ascii="Calibri" w:eastAsia="MS Gothic" w:hAnsi="Calibri" w:cs="Times New Roman"/>
      <w:b/>
      <w:bCs/>
      <w:i/>
      <w:iCs/>
      <w:sz w:val="28"/>
      <w:szCs w:val="28"/>
    </w:rPr>
  </w:style>
  <w:style w:type="paragraph" w:customStyle="1" w:styleId="Head">
    <w:name w:val="Head"/>
    <w:basedOn w:val="Normal"/>
    <w:rsid w:val="00A77064"/>
    <w:pPr>
      <w:widowControl w:val="0"/>
      <w:autoSpaceDE w:val="0"/>
      <w:autoSpaceDN w:val="0"/>
      <w:adjustRightInd w:val="0"/>
      <w:spacing w:before="180" w:after="60"/>
      <w:jc w:val="both"/>
    </w:pPr>
    <w:rPr>
      <w:rFonts w:ascii="Times New Roman" w:eastAsia="Times New Roman" w:hAnsi="Times New Roman"/>
      <w:b/>
      <w:sz w:val="22"/>
      <w:szCs w:val="20"/>
    </w:rPr>
  </w:style>
  <w:style w:type="paragraph" w:customStyle="1" w:styleId="Text">
    <w:name w:val="Text"/>
    <w:basedOn w:val="Normal"/>
    <w:rsid w:val="00A77064"/>
    <w:pPr>
      <w:spacing w:after="120" w:line="288" w:lineRule="atLeast"/>
      <w:jc w:val="both"/>
    </w:pPr>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72856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wiley.com/learn/cfashowcase/" TargetMode="External"/><Relationship Id="rId13" Type="http://schemas.openxmlformats.org/officeDocument/2006/relationships/hyperlink" Target="https://www.wiley.com/learn/cfashowca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ley.com/learn/cfashowcas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ley.com/learn/cfashowcas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wiley.com/learn/cfashowcase/" TargetMode="External"/><Relationship Id="rId4" Type="http://schemas.openxmlformats.org/officeDocument/2006/relationships/settings" Target="settings.xml"/><Relationship Id="rId9" Type="http://schemas.openxmlformats.org/officeDocument/2006/relationships/hyperlink" Target="https://www.wiley.com/learn/cfashowcas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7478-EB2C-4F51-8195-CED598732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5</Pages>
  <Words>1798</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Alexandru Ioan Cuza University of Iasi</Company>
  <LinksUpToDate>false</LinksUpToDate>
  <CharactersWithSpaces>12207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 URSU</dc:creator>
  <cp:keywords/>
  <dc:description/>
  <cp:lastModifiedBy>Iulian Ihnatov</cp:lastModifiedBy>
  <cp:revision>8</cp:revision>
  <cp:lastPrinted>2013-09-27T06:48:00Z</cp:lastPrinted>
  <dcterms:created xsi:type="dcterms:W3CDTF">2023-07-26T08:41:00Z</dcterms:created>
  <dcterms:modified xsi:type="dcterms:W3CDTF">2023-10-23T18:48:00Z</dcterms:modified>
  <cp:category/>
</cp:coreProperties>
</file>